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5C" w:rsidRDefault="00C57A5C" w:rsidP="00C57A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образования город Новороссийск</w:t>
      </w:r>
    </w:p>
    <w:p w:rsidR="00C57A5C" w:rsidRDefault="00C57A5C" w:rsidP="00C57A5C">
      <w:pPr>
        <w:jc w:val="center"/>
        <w:rPr>
          <w:b/>
          <w:sz w:val="32"/>
          <w:szCs w:val="32"/>
        </w:rPr>
      </w:pPr>
      <w:r w:rsidRPr="00B02C9E">
        <w:rPr>
          <w:b/>
          <w:sz w:val="32"/>
          <w:szCs w:val="32"/>
        </w:rPr>
        <w:t>Муниципальное бюджетное образовательное учреждение дополнительного профессионального образования «Муниципальный корпоративный университет»</w:t>
      </w:r>
    </w:p>
    <w:p w:rsidR="00C57A5C" w:rsidRDefault="00C57A5C" w:rsidP="00C57A5C">
      <w:pPr>
        <w:ind w:firstLine="5245"/>
        <w:jc w:val="both"/>
        <w:rPr>
          <w:sz w:val="24"/>
          <w:szCs w:val="24"/>
        </w:rPr>
      </w:pPr>
    </w:p>
    <w:p w:rsidR="00C57A5C" w:rsidRDefault="00C57A5C" w:rsidP="00C57A5C">
      <w:pPr>
        <w:ind w:firstLine="5245"/>
        <w:jc w:val="both"/>
        <w:rPr>
          <w:sz w:val="24"/>
          <w:szCs w:val="24"/>
        </w:rPr>
      </w:pPr>
    </w:p>
    <w:p w:rsidR="00C57A5C" w:rsidRPr="00B02C9E" w:rsidRDefault="00C57A5C" w:rsidP="00C57A5C">
      <w:pPr>
        <w:ind w:firstLine="5245"/>
        <w:jc w:val="both"/>
        <w:rPr>
          <w:sz w:val="24"/>
          <w:szCs w:val="24"/>
        </w:rPr>
      </w:pPr>
      <w:r w:rsidRPr="00B02C9E">
        <w:rPr>
          <w:sz w:val="24"/>
          <w:szCs w:val="24"/>
        </w:rPr>
        <w:t>УТВЕРЖДАЮ</w:t>
      </w:r>
    </w:p>
    <w:p w:rsidR="00C57A5C" w:rsidRDefault="00C57A5C" w:rsidP="00C57A5C">
      <w:pPr>
        <w:ind w:firstLine="5245"/>
        <w:jc w:val="both"/>
        <w:rPr>
          <w:sz w:val="24"/>
          <w:szCs w:val="24"/>
        </w:rPr>
      </w:pPr>
      <w:r w:rsidRPr="00B02C9E">
        <w:rPr>
          <w:sz w:val="24"/>
          <w:szCs w:val="24"/>
        </w:rPr>
        <w:t>Руководитель</w:t>
      </w:r>
    </w:p>
    <w:p w:rsidR="00C57A5C" w:rsidRPr="00B02C9E" w:rsidRDefault="00C57A5C" w:rsidP="00C57A5C">
      <w:pPr>
        <w:ind w:firstLine="5245"/>
        <w:jc w:val="both"/>
        <w:rPr>
          <w:sz w:val="24"/>
          <w:szCs w:val="24"/>
        </w:rPr>
      </w:pPr>
    </w:p>
    <w:p w:rsidR="00C57A5C" w:rsidRPr="00B02C9E" w:rsidRDefault="00C57A5C" w:rsidP="00C57A5C">
      <w:pPr>
        <w:ind w:firstLine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B02C9E">
        <w:rPr>
          <w:sz w:val="24"/>
          <w:szCs w:val="24"/>
        </w:rPr>
        <w:t>А.В. Кочурова</w:t>
      </w:r>
    </w:p>
    <w:p w:rsidR="00C57A5C" w:rsidRPr="00B02C9E" w:rsidRDefault="00C57A5C" w:rsidP="00C57A5C">
      <w:pPr>
        <w:ind w:firstLine="5245"/>
        <w:jc w:val="both"/>
        <w:rPr>
          <w:sz w:val="24"/>
          <w:szCs w:val="24"/>
        </w:rPr>
      </w:pPr>
      <w:proofErr w:type="gramStart"/>
      <w:r w:rsidRPr="00B02C9E">
        <w:rPr>
          <w:sz w:val="24"/>
          <w:szCs w:val="24"/>
        </w:rPr>
        <w:t>( подпись</w:t>
      </w:r>
      <w:proofErr w:type="gramEnd"/>
      <w:r w:rsidRPr="00B02C9E">
        <w:rPr>
          <w:sz w:val="24"/>
          <w:szCs w:val="24"/>
        </w:rPr>
        <w:t>)</w:t>
      </w:r>
    </w:p>
    <w:p w:rsidR="00C57A5C" w:rsidRDefault="00C57A5C" w:rsidP="00C57A5C">
      <w:pPr>
        <w:ind w:firstLine="5245"/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</w:t>
      </w:r>
      <w:r w:rsidRPr="00B02C9E">
        <w:rPr>
          <w:sz w:val="24"/>
          <w:szCs w:val="24"/>
        </w:rPr>
        <w:t>2023 г.</w:t>
      </w:r>
    </w:p>
    <w:p w:rsidR="00C57A5C" w:rsidRDefault="00C57A5C" w:rsidP="00C57A5C">
      <w:pPr>
        <w:ind w:firstLine="5245"/>
        <w:jc w:val="both"/>
        <w:rPr>
          <w:sz w:val="24"/>
          <w:szCs w:val="24"/>
        </w:rPr>
      </w:pPr>
    </w:p>
    <w:p w:rsidR="00C57A5C" w:rsidRDefault="00C57A5C" w:rsidP="00C57A5C">
      <w:pPr>
        <w:ind w:firstLine="5245"/>
        <w:jc w:val="both"/>
        <w:rPr>
          <w:sz w:val="24"/>
          <w:szCs w:val="24"/>
        </w:rPr>
      </w:pPr>
    </w:p>
    <w:p w:rsidR="00C57A5C" w:rsidRDefault="00C57A5C" w:rsidP="00C57A5C">
      <w:pPr>
        <w:ind w:firstLine="5245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C57A5C" w:rsidRDefault="00C57A5C" w:rsidP="00C57A5C">
      <w:pPr>
        <w:ind w:firstLine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Учебно-методический совет</w:t>
      </w:r>
    </w:p>
    <w:p w:rsidR="00C57A5C" w:rsidRDefault="00C57A5C" w:rsidP="00C57A5C">
      <w:pPr>
        <w:ind w:firstLine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МБОУ ДПО МКУ</w:t>
      </w:r>
    </w:p>
    <w:p w:rsidR="00C57A5C" w:rsidRDefault="00C57A5C" w:rsidP="00C57A5C">
      <w:pPr>
        <w:ind w:firstLine="52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Протокол№____от</w:t>
      </w:r>
      <w:proofErr w:type="spellEnd"/>
      <w:r>
        <w:rPr>
          <w:sz w:val="24"/>
          <w:szCs w:val="24"/>
        </w:rPr>
        <w:t xml:space="preserve">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___2023</w:t>
      </w:r>
    </w:p>
    <w:p w:rsidR="00C57A5C" w:rsidRDefault="00C57A5C" w:rsidP="00C57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Председатель Учебно-методического Совета</w:t>
      </w:r>
    </w:p>
    <w:p w:rsidR="00C57A5C" w:rsidRDefault="00C57A5C" w:rsidP="00C57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 </w:t>
      </w:r>
      <w:proofErr w:type="spellStart"/>
      <w:r>
        <w:rPr>
          <w:sz w:val="24"/>
          <w:szCs w:val="24"/>
        </w:rPr>
        <w:t>И.А.Пермяков</w:t>
      </w:r>
      <w:proofErr w:type="spellEnd"/>
    </w:p>
    <w:p w:rsidR="00C57A5C" w:rsidRPr="00B02C9E" w:rsidRDefault="00C57A5C" w:rsidP="00C57A5C">
      <w:pPr>
        <w:ind w:firstLine="5245"/>
        <w:jc w:val="both"/>
        <w:rPr>
          <w:b/>
          <w:sz w:val="24"/>
          <w:szCs w:val="24"/>
        </w:rPr>
      </w:pPr>
    </w:p>
    <w:p w:rsidR="00C57A5C" w:rsidRPr="00B02C9E" w:rsidRDefault="00C57A5C" w:rsidP="00C57A5C">
      <w:pPr>
        <w:jc w:val="center"/>
        <w:rPr>
          <w:b/>
          <w:sz w:val="28"/>
          <w:szCs w:val="28"/>
        </w:rPr>
      </w:pPr>
      <w:r w:rsidRPr="00B02C9E">
        <w:rPr>
          <w:b/>
          <w:sz w:val="28"/>
          <w:szCs w:val="28"/>
        </w:rPr>
        <w:t>ДОПОЛНИТЕЛЬНАЯ ПРОФЕССИОНАЛЬНАЯ ПРОГРАММА</w:t>
      </w:r>
    </w:p>
    <w:p w:rsidR="00C57A5C" w:rsidRPr="00B02C9E" w:rsidRDefault="00C57A5C" w:rsidP="00C57A5C">
      <w:pPr>
        <w:jc w:val="center"/>
        <w:rPr>
          <w:b/>
          <w:sz w:val="28"/>
          <w:szCs w:val="28"/>
        </w:rPr>
      </w:pPr>
      <w:r w:rsidRPr="00B02C9E">
        <w:rPr>
          <w:b/>
          <w:sz w:val="28"/>
          <w:szCs w:val="28"/>
        </w:rPr>
        <w:t>Повышения квалификации в области пожарной безопасности</w:t>
      </w:r>
    </w:p>
    <w:p w:rsidR="00C57A5C" w:rsidRPr="00B02C9E" w:rsidRDefault="00C57A5C" w:rsidP="00C57A5C">
      <w:pPr>
        <w:jc w:val="center"/>
        <w:rPr>
          <w:b/>
          <w:sz w:val="28"/>
          <w:szCs w:val="28"/>
        </w:rPr>
      </w:pPr>
    </w:p>
    <w:p w:rsidR="00C57A5C" w:rsidRDefault="00C57A5C" w:rsidP="00C57A5C">
      <w:pPr>
        <w:jc w:val="center"/>
        <w:rPr>
          <w:b/>
          <w:sz w:val="28"/>
          <w:szCs w:val="28"/>
        </w:rPr>
      </w:pPr>
      <w:r w:rsidRPr="00B02C9E">
        <w:rPr>
          <w:b/>
          <w:sz w:val="28"/>
          <w:szCs w:val="28"/>
        </w:rPr>
        <w:t>«Пожарная безопасность»</w:t>
      </w:r>
    </w:p>
    <w:p w:rsidR="00C57A5C" w:rsidRDefault="00C57A5C" w:rsidP="00C57A5C">
      <w:pPr>
        <w:jc w:val="center"/>
        <w:rPr>
          <w:b/>
          <w:sz w:val="28"/>
          <w:szCs w:val="28"/>
        </w:rPr>
      </w:pPr>
    </w:p>
    <w:p w:rsidR="00C57A5C" w:rsidRDefault="00C57A5C" w:rsidP="00C57A5C">
      <w:pPr>
        <w:jc w:val="center"/>
        <w:rPr>
          <w:b/>
          <w:sz w:val="28"/>
          <w:szCs w:val="28"/>
        </w:rPr>
      </w:pPr>
    </w:p>
    <w:p w:rsidR="00C57A5C" w:rsidRDefault="00C57A5C" w:rsidP="00C57A5C">
      <w:pPr>
        <w:jc w:val="center"/>
        <w:rPr>
          <w:b/>
          <w:sz w:val="28"/>
          <w:szCs w:val="28"/>
        </w:rPr>
      </w:pPr>
    </w:p>
    <w:p w:rsidR="00C57A5C" w:rsidRDefault="00C57A5C" w:rsidP="00C57A5C">
      <w:pPr>
        <w:jc w:val="both"/>
        <w:rPr>
          <w:b/>
          <w:sz w:val="28"/>
          <w:szCs w:val="28"/>
        </w:rPr>
      </w:pPr>
    </w:p>
    <w:p w:rsidR="00C57A5C" w:rsidRDefault="00C57A5C" w:rsidP="00C57A5C">
      <w:pPr>
        <w:jc w:val="both"/>
        <w:rPr>
          <w:b/>
          <w:sz w:val="28"/>
          <w:szCs w:val="28"/>
        </w:rPr>
      </w:pPr>
    </w:p>
    <w:p w:rsidR="00C57A5C" w:rsidRDefault="00C57A5C" w:rsidP="00C57A5C">
      <w:pPr>
        <w:jc w:val="both"/>
        <w:rPr>
          <w:b/>
          <w:sz w:val="28"/>
          <w:szCs w:val="28"/>
        </w:rPr>
      </w:pPr>
    </w:p>
    <w:p w:rsidR="00C57A5C" w:rsidRDefault="00C57A5C" w:rsidP="00C57A5C">
      <w:pPr>
        <w:jc w:val="both"/>
        <w:rPr>
          <w:b/>
          <w:sz w:val="28"/>
          <w:szCs w:val="28"/>
        </w:rPr>
      </w:pPr>
    </w:p>
    <w:p w:rsidR="00C57A5C" w:rsidRDefault="00C57A5C" w:rsidP="00C57A5C">
      <w:pPr>
        <w:jc w:val="both"/>
        <w:rPr>
          <w:sz w:val="24"/>
          <w:szCs w:val="24"/>
        </w:rPr>
      </w:pPr>
      <w:r w:rsidRPr="00B02C9E">
        <w:rPr>
          <w:sz w:val="24"/>
          <w:szCs w:val="24"/>
        </w:rPr>
        <w:t>Слушатели, проходящие обучение по программам повышения квалификации:</w:t>
      </w:r>
    </w:p>
    <w:p w:rsidR="00C57A5C" w:rsidRDefault="00C57A5C" w:rsidP="00C57A5C">
      <w:pPr>
        <w:jc w:val="both"/>
        <w:rPr>
          <w:sz w:val="24"/>
          <w:szCs w:val="24"/>
        </w:rPr>
      </w:pPr>
      <w:r>
        <w:rPr>
          <w:sz w:val="24"/>
          <w:szCs w:val="24"/>
        </w:rPr>
        <w:t>Лица, осуществляющие трудовую и служебную деятельность в государственных органах, органах местного самоуправления, общественных объединениях, юридических лицах (организациях), имеющие или получающие высшее образование или среднее профессиональное образование.</w:t>
      </w:r>
    </w:p>
    <w:p w:rsidR="00C57A5C" w:rsidRDefault="00C57A5C" w:rsidP="00C57A5C">
      <w:pPr>
        <w:jc w:val="both"/>
        <w:rPr>
          <w:sz w:val="24"/>
          <w:szCs w:val="24"/>
        </w:rPr>
      </w:pPr>
    </w:p>
    <w:p w:rsidR="00C57A5C" w:rsidRDefault="00C57A5C" w:rsidP="00C57A5C">
      <w:pPr>
        <w:jc w:val="both"/>
        <w:rPr>
          <w:sz w:val="24"/>
          <w:szCs w:val="24"/>
        </w:rPr>
      </w:pPr>
      <w:r>
        <w:rPr>
          <w:sz w:val="24"/>
          <w:szCs w:val="24"/>
        </w:rPr>
        <w:t>Уровень квалификации: не ниже 5</w:t>
      </w:r>
    </w:p>
    <w:p w:rsidR="00C57A5C" w:rsidRDefault="00C57A5C" w:rsidP="00C57A5C">
      <w:pPr>
        <w:jc w:val="both"/>
        <w:rPr>
          <w:sz w:val="24"/>
          <w:szCs w:val="24"/>
        </w:rPr>
      </w:pPr>
    </w:p>
    <w:p w:rsidR="00C57A5C" w:rsidRDefault="00C57A5C" w:rsidP="00C57A5C">
      <w:pPr>
        <w:jc w:val="both"/>
        <w:rPr>
          <w:sz w:val="24"/>
          <w:szCs w:val="24"/>
        </w:rPr>
      </w:pPr>
      <w:r>
        <w:rPr>
          <w:sz w:val="24"/>
          <w:szCs w:val="24"/>
        </w:rPr>
        <w:t>Объем 16 часов</w:t>
      </w:r>
    </w:p>
    <w:p w:rsidR="00C57A5C" w:rsidRDefault="00C57A5C" w:rsidP="00C57A5C">
      <w:pPr>
        <w:jc w:val="both"/>
        <w:rPr>
          <w:sz w:val="24"/>
          <w:szCs w:val="24"/>
        </w:rPr>
      </w:pPr>
    </w:p>
    <w:p w:rsidR="00C57A5C" w:rsidRDefault="00C57A5C" w:rsidP="00C57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Очная, очно-заочная и др. формы обучения </w:t>
      </w:r>
    </w:p>
    <w:p w:rsidR="00C57A5C" w:rsidRDefault="00C57A5C" w:rsidP="00C57A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7A5C" w:rsidRDefault="00C57A5C" w:rsidP="00C57A5C">
      <w:pPr>
        <w:jc w:val="both"/>
        <w:rPr>
          <w:sz w:val="24"/>
          <w:szCs w:val="24"/>
        </w:rPr>
      </w:pPr>
    </w:p>
    <w:p w:rsidR="00C57A5C" w:rsidRDefault="00C57A5C" w:rsidP="00C57A5C">
      <w:pPr>
        <w:jc w:val="center"/>
        <w:rPr>
          <w:b/>
          <w:sz w:val="28"/>
          <w:szCs w:val="28"/>
        </w:rPr>
      </w:pPr>
    </w:p>
    <w:p w:rsidR="00C57A5C" w:rsidRDefault="00C57A5C" w:rsidP="00C57A5C">
      <w:pPr>
        <w:jc w:val="center"/>
        <w:rPr>
          <w:b/>
          <w:sz w:val="28"/>
          <w:szCs w:val="28"/>
        </w:rPr>
      </w:pPr>
    </w:p>
    <w:p w:rsidR="00C57A5C" w:rsidRDefault="00C57A5C" w:rsidP="00C57A5C">
      <w:pPr>
        <w:jc w:val="center"/>
        <w:rPr>
          <w:b/>
          <w:sz w:val="28"/>
          <w:szCs w:val="28"/>
        </w:rPr>
      </w:pPr>
      <w:r w:rsidRPr="00B02C9E">
        <w:rPr>
          <w:b/>
          <w:sz w:val="28"/>
          <w:szCs w:val="28"/>
        </w:rPr>
        <w:t>г. Новороссийск</w:t>
      </w:r>
    </w:p>
    <w:p w:rsidR="00C57A5C" w:rsidRPr="00C57A5C" w:rsidRDefault="00C57A5C" w:rsidP="00C57A5C">
      <w:pPr>
        <w:jc w:val="center"/>
        <w:rPr>
          <w:b/>
          <w:sz w:val="28"/>
          <w:szCs w:val="28"/>
        </w:rPr>
      </w:pPr>
      <w:r w:rsidRPr="00B02C9E">
        <w:rPr>
          <w:b/>
          <w:sz w:val="28"/>
          <w:szCs w:val="28"/>
        </w:rPr>
        <w:t>2023</w:t>
      </w:r>
    </w:p>
    <w:p w:rsidR="00C57A5C" w:rsidRDefault="00C57A5C" w:rsidP="00393A76">
      <w:pPr>
        <w:tabs>
          <w:tab w:val="left" w:pos="4558"/>
        </w:tabs>
        <w:jc w:val="center"/>
        <w:rPr>
          <w:rFonts w:eastAsia="Arial"/>
          <w:b/>
          <w:sz w:val="24"/>
          <w:szCs w:val="24"/>
        </w:rPr>
      </w:pPr>
    </w:p>
    <w:p w:rsidR="00BE77FC" w:rsidRPr="00B70FE5" w:rsidRDefault="00393A76" w:rsidP="00393A76">
      <w:pPr>
        <w:tabs>
          <w:tab w:val="left" w:pos="4558"/>
        </w:tabs>
        <w:jc w:val="center"/>
        <w:rPr>
          <w:rFonts w:eastAsia="Arial"/>
          <w:b/>
          <w:sz w:val="24"/>
          <w:szCs w:val="24"/>
        </w:rPr>
      </w:pPr>
      <w:r w:rsidRPr="00B70FE5">
        <w:rPr>
          <w:rFonts w:eastAsia="Arial"/>
          <w:b/>
          <w:sz w:val="24"/>
          <w:szCs w:val="24"/>
        </w:rPr>
        <w:t xml:space="preserve">1. </w:t>
      </w:r>
      <w:r w:rsidR="00BE77FC" w:rsidRPr="00B70FE5">
        <w:rPr>
          <w:rFonts w:eastAsia="Arial"/>
          <w:b/>
          <w:sz w:val="24"/>
          <w:szCs w:val="24"/>
        </w:rPr>
        <w:t>ОБЩИЕ</w:t>
      </w:r>
      <w:r w:rsidR="00BE77FC" w:rsidRPr="00B70FE5">
        <w:rPr>
          <w:rFonts w:eastAsia="Arial"/>
          <w:b/>
          <w:spacing w:val="-5"/>
          <w:sz w:val="24"/>
          <w:szCs w:val="24"/>
        </w:rPr>
        <w:t xml:space="preserve"> </w:t>
      </w:r>
      <w:r w:rsidR="00BE77FC" w:rsidRPr="00B70FE5">
        <w:rPr>
          <w:rFonts w:eastAsia="Arial"/>
          <w:b/>
          <w:spacing w:val="-2"/>
          <w:sz w:val="24"/>
          <w:szCs w:val="24"/>
        </w:rPr>
        <w:t>ПОЛОЖЕНИЯ</w:t>
      </w:r>
    </w:p>
    <w:p w:rsidR="00BE77FC" w:rsidRPr="00370CCA" w:rsidRDefault="00BE77FC" w:rsidP="00393A76">
      <w:pPr>
        <w:ind w:firstLine="4559"/>
        <w:jc w:val="both"/>
        <w:rPr>
          <w:rFonts w:eastAsia="Arial"/>
          <w:b/>
          <w:sz w:val="20"/>
          <w:szCs w:val="20"/>
        </w:rPr>
      </w:pPr>
    </w:p>
    <w:p w:rsidR="00393A76" w:rsidRPr="00907794" w:rsidRDefault="007807D7" w:rsidP="000E5286">
      <w:pPr>
        <w:tabs>
          <w:tab w:val="left" w:pos="851"/>
          <w:tab w:val="left" w:pos="2576"/>
          <w:tab w:val="left" w:pos="11097"/>
        </w:tabs>
        <w:ind w:firstLine="851"/>
        <w:jc w:val="both"/>
        <w:rPr>
          <w:rFonts w:eastAsia="Arial"/>
          <w:spacing w:val="40"/>
          <w:sz w:val="24"/>
          <w:szCs w:val="24"/>
        </w:rPr>
      </w:pPr>
      <w:r w:rsidRPr="00907794">
        <w:rPr>
          <w:rFonts w:eastAsia="Arial"/>
          <w:sz w:val="24"/>
          <w:szCs w:val="24"/>
        </w:rPr>
        <w:t>1.</w:t>
      </w:r>
      <w:r w:rsidR="000E5286">
        <w:rPr>
          <w:rFonts w:eastAsia="Arial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Типова</w:t>
      </w:r>
      <w:r w:rsidR="00393A76">
        <w:rPr>
          <w:rFonts w:eastAsia="Arial"/>
          <w:sz w:val="24"/>
          <w:szCs w:val="24"/>
        </w:rPr>
        <w:t>я</w:t>
      </w:r>
      <w:r w:rsidR="00BE77FC" w:rsidRPr="00907794">
        <w:rPr>
          <w:rFonts w:eastAsia="Arial"/>
          <w:sz w:val="24"/>
          <w:szCs w:val="24"/>
        </w:rPr>
        <w:t xml:space="preserve"> дополнительная профессиональная программа повышения квалификации для руководителей</w:t>
      </w:r>
      <w:r w:rsidR="00BE77FC" w:rsidRPr="00907794">
        <w:rPr>
          <w:rFonts w:eastAsia="Arial"/>
          <w:spacing w:val="40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 w:rsidR="00BE77FC" w:rsidRPr="00907794">
        <w:rPr>
          <w:rFonts w:eastAsia="Arial"/>
          <w:spacing w:val="40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(далее</w:t>
      </w:r>
      <w:r w:rsidR="00BE77FC" w:rsidRPr="00907794">
        <w:rPr>
          <w:rFonts w:eastAsia="Arial"/>
          <w:spacing w:val="40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- Типовая программа), разра</w:t>
      </w:r>
      <w:r w:rsidRPr="00907794">
        <w:rPr>
          <w:rFonts w:eastAsia="Arial"/>
          <w:sz w:val="24"/>
          <w:szCs w:val="24"/>
        </w:rPr>
        <w:t xml:space="preserve">ботана в соответствии с нормами </w:t>
      </w:r>
      <w:r w:rsidR="00BE77FC" w:rsidRPr="00907794">
        <w:rPr>
          <w:rFonts w:eastAsia="Arial"/>
          <w:sz w:val="24"/>
          <w:szCs w:val="24"/>
        </w:rPr>
        <w:t>Федерального закона от</w:t>
      </w:r>
      <w:r w:rsidR="00BE77FC" w:rsidRPr="00907794">
        <w:rPr>
          <w:rFonts w:eastAsia="Arial"/>
          <w:spacing w:val="40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29 декабря</w:t>
      </w:r>
      <w:r w:rsidR="00BE77FC" w:rsidRPr="00907794">
        <w:rPr>
          <w:rFonts w:eastAsia="Arial"/>
          <w:spacing w:val="40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2012 г.</w:t>
      </w:r>
      <w:r w:rsidR="00BE77FC" w:rsidRPr="00907794">
        <w:rPr>
          <w:rFonts w:eastAsia="Arial"/>
          <w:spacing w:val="40"/>
          <w:sz w:val="24"/>
          <w:szCs w:val="24"/>
        </w:rPr>
        <w:t xml:space="preserve"> </w:t>
      </w:r>
      <w:r w:rsidR="00393A76">
        <w:rPr>
          <w:rFonts w:eastAsia="Arial"/>
          <w:sz w:val="24"/>
          <w:szCs w:val="24"/>
        </w:rPr>
        <w:t>№</w:t>
      </w:r>
      <w:r w:rsidR="00BE77FC" w:rsidRPr="00907794">
        <w:rPr>
          <w:rFonts w:eastAsia="Arial"/>
          <w:spacing w:val="40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273-ФЗ</w:t>
      </w:r>
      <w:r w:rsidR="00BE77FC" w:rsidRPr="00907794">
        <w:rPr>
          <w:rFonts w:eastAsia="Arial"/>
          <w:spacing w:val="40"/>
          <w:sz w:val="24"/>
          <w:szCs w:val="24"/>
        </w:rPr>
        <w:t xml:space="preserve"> </w:t>
      </w:r>
      <w:r w:rsidR="000E5286">
        <w:rPr>
          <w:rFonts w:eastAsia="Arial"/>
          <w:sz w:val="24"/>
          <w:szCs w:val="24"/>
        </w:rPr>
        <w:t>«</w:t>
      </w:r>
      <w:r w:rsidR="009B6DBD" w:rsidRPr="00907794">
        <w:rPr>
          <w:rFonts w:eastAsia="Arial"/>
          <w:sz w:val="24"/>
          <w:szCs w:val="24"/>
        </w:rPr>
        <w:t xml:space="preserve">Об образовании в Российской </w:t>
      </w:r>
      <w:r w:rsidR="00BE77FC" w:rsidRPr="00907794">
        <w:rPr>
          <w:rFonts w:eastAsia="Arial"/>
          <w:sz w:val="24"/>
          <w:szCs w:val="24"/>
        </w:rPr>
        <w:t>Федерации</w:t>
      </w:r>
      <w:r w:rsidR="000E5286">
        <w:rPr>
          <w:rFonts w:eastAsia="Arial"/>
          <w:sz w:val="24"/>
          <w:szCs w:val="24"/>
        </w:rPr>
        <w:t>»</w:t>
      </w:r>
      <w:r w:rsidRPr="00907794">
        <w:rPr>
          <w:rFonts w:eastAsia="Arial"/>
          <w:sz w:val="24"/>
          <w:szCs w:val="24"/>
        </w:rPr>
        <w:t>.</w:t>
      </w:r>
      <w:r w:rsidR="00BE77FC" w:rsidRPr="00907794">
        <w:rPr>
          <w:rFonts w:eastAsia="Arial"/>
          <w:sz w:val="24"/>
          <w:szCs w:val="24"/>
        </w:rPr>
        <w:t>(далее</w:t>
      </w:r>
      <w:r w:rsidR="00BE77FC" w:rsidRPr="00907794">
        <w:rPr>
          <w:rFonts w:eastAsia="Arial"/>
          <w:spacing w:val="34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-</w:t>
      </w:r>
      <w:r w:rsidR="00BE77FC" w:rsidRPr="00907794">
        <w:rPr>
          <w:rFonts w:eastAsia="Arial"/>
          <w:spacing w:val="5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Федеральный</w:t>
      </w:r>
      <w:r w:rsidR="00BE77FC" w:rsidRPr="00907794">
        <w:rPr>
          <w:rFonts w:eastAsia="Arial"/>
          <w:spacing w:val="5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закон</w:t>
      </w:r>
      <w:r w:rsidR="00BE77FC" w:rsidRPr="00907794">
        <w:rPr>
          <w:rFonts w:eastAsia="Arial"/>
          <w:spacing w:val="32"/>
          <w:sz w:val="24"/>
          <w:szCs w:val="24"/>
        </w:rPr>
        <w:t xml:space="preserve"> </w:t>
      </w:r>
      <w:r w:rsidR="00393A76">
        <w:rPr>
          <w:rFonts w:eastAsia="Arial"/>
          <w:sz w:val="24"/>
          <w:szCs w:val="24"/>
        </w:rPr>
        <w:t>№</w:t>
      </w:r>
      <w:r w:rsidR="00BE77FC" w:rsidRPr="00907794">
        <w:rPr>
          <w:rFonts w:eastAsia="Arial"/>
          <w:spacing w:val="33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273-ФЗ)</w:t>
      </w:r>
      <w:r w:rsidR="00BE77FC" w:rsidRPr="00907794">
        <w:rPr>
          <w:rFonts w:eastAsia="Arial"/>
          <w:spacing w:val="5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и</w:t>
      </w:r>
      <w:r w:rsidR="00BE77FC" w:rsidRPr="00907794">
        <w:rPr>
          <w:rFonts w:eastAsia="Arial"/>
          <w:spacing w:val="5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с</w:t>
      </w:r>
      <w:r w:rsidR="00BE77FC" w:rsidRPr="00907794">
        <w:rPr>
          <w:rFonts w:eastAsia="Arial"/>
          <w:spacing w:val="5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учетом</w:t>
      </w:r>
      <w:r w:rsidR="00BE77FC" w:rsidRPr="00907794">
        <w:rPr>
          <w:rFonts w:eastAsia="Arial"/>
          <w:spacing w:val="5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требований</w:t>
      </w:r>
      <w:r w:rsidR="009B6DBD" w:rsidRPr="00907794">
        <w:rPr>
          <w:rFonts w:eastAsia="Arial"/>
          <w:spacing w:val="54"/>
          <w:w w:val="150"/>
          <w:sz w:val="24"/>
          <w:szCs w:val="24"/>
        </w:rPr>
        <w:t xml:space="preserve"> </w:t>
      </w:r>
      <w:r w:rsidRPr="00907794">
        <w:rPr>
          <w:rFonts w:eastAsia="Arial"/>
          <w:sz w:val="24"/>
          <w:szCs w:val="24"/>
        </w:rPr>
        <w:t>п</w:t>
      </w:r>
      <w:r w:rsidR="00BE77FC" w:rsidRPr="00907794">
        <w:rPr>
          <w:rFonts w:eastAsia="Arial"/>
          <w:sz w:val="24"/>
          <w:szCs w:val="24"/>
        </w:rPr>
        <w:t>орядка</w:t>
      </w:r>
      <w:r w:rsidR="00BE77FC" w:rsidRPr="00907794">
        <w:rPr>
          <w:rFonts w:eastAsia="Arial"/>
          <w:spacing w:val="5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организации</w:t>
      </w:r>
      <w:r w:rsidR="00BE77FC" w:rsidRPr="00907794">
        <w:rPr>
          <w:rFonts w:eastAsia="Arial"/>
          <w:spacing w:val="5"/>
          <w:sz w:val="24"/>
          <w:szCs w:val="24"/>
        </w:rPr>
        <w:t xml:space="preserve"> </w:t>
      </w:r>
      <w:r w:rsidR="00BE77FC" w:rsidRPr="00907794">
        <w:rPr>
          <w:rFonts w:eastAsia="Arial"/>
          <w:sz w:val="24"/>
          <w:szCs w:val="24"/>
        </w:rPr>
        <w:t>и</w:t>
      </w:r>
      <w:r w:rsidR="00BE77FC" w:rsidRPr="00907794">
        <w:rPr>
          <w:rFonts w:eastAsia="Arial"/>
          <w:spacing w:val="5"/>
          <w:sz w:val="24"/>
          <w:szCs w:val="24"/>
        </w:rPr>
        <w:t xml:space="preserve"> </w:t>
      </w:r>
      <w:r w:rsidR="00BE77FC" w:rsidRPr="00907794">
        <w:rPr>
          <w:rFonts w:eastAsia="Arial"/>
          <w:spacing w:val="-2"/>
          <w:sz w:val="24"/>
          <w:szCs w:val="24"/>
        </w:rPr>
        <w:t>осуществления</w:t>
      </w:r>
      <w:r w:rsidRPr="00907794">
        <w:rPr>
          <w:rFonts w:eastAsia="Arial"/>
          <w:sz w:val="24"/>
          <w:szCs w:val="24"/>
        </w:rPr>
        <w:t xml:space="preserve"> образовательной деятельности по дополнительным профессиональным программам утвержденного</w:t>
      </w:r>
      <w:r w:rsidRPr="00907794">
        <w:rPr>
          <w:rFonts w:eastAsia="Arial"/>
          <w:spacing w:val="40"/>
          <w:sz w:val="24"/>
          <w:szCs w:val="24"/>
        </w:rPr>
        <w:t xml:space="preserve"> </w:t>
      </w:r>
      <w:r w:rsidRPr="00907794">
        <w:rPr>
          <w:rFonts w:eastAsia="Arial"/>
          <w:sz w:val="24"/>
          <w:szCs w:val="24"/>
        </w:rPr>
        <w:t>приказом Министерства образования и науки Российской Фе</w:t>
      </w:r>
      <w:r w:rsidR="00393A76">
        <w:rPr>
          <w:rFonts w:eastAsia="Arial"/>
          <w:sz w:val="24"/>
          <w:szCs w:val="24"/>
        </w:rPr>
        <w:t xml:space="preserve">дерации от 1 июля 2013 г. № 499, </w:t>
      </w:r>
      <w:r w:rsidR="00393A76" w:rsidRPr="00465F10">
        <w:rPr>
          <w:sz w:val="24"/>
        </w:rPr>
        <w:t>Федеральн</w:t>
      </w:r>
      <w:r w:rsidR="000E5286">
        <w:rPr>
          <w:sz w:val="24"/>
        </w:rPr>
        <w:t>ого</w:t>
      </w:r>
      <w:r w:rsidR="00393A76" w:rsidRPr="00465F10">
        <w:rPr>
          <w:sz w:val="24"/>
        </w:rPr>
        <w:t xml:space="preserve"> закон</w:t>
      </w:r>
      <w:r w:rsidR="000E5286">
        <w:rPr>
          <w:sz w:val="24"/>
        </w:rPr>
        <w:t>а</w:t>
      </w:r>
      <w:r w:rsidR="00393A76" w:rsidRPr="00465F10">
        <w:rPr>
          <w:sz w:val="24"/>
        </w:rPr>
        <w:t xml:space="preserve"> от 21 декабря 1994 г. №</w:t>
      </w:r>
      <w:r w:rsidR="00393A76">
        <w:rPr>
          <w:sz w:val="24"/>
        </w:rPr>
        <w:t xml:space="preserve"> </w:t>
      </w:r>
      <w:r w:rsidR="00393A76" w:rsidRPr="00465F10">
        <w:rPr>
          <w:sz w:val="24"/>
        </w:rPr>
        <w:t>69-ФЗ «О пожарной безопасности»;</w:t>
      </w:r>
      <w:r w:rsidR="00393A76">
        <w:rPr>
          <w:rFonts w:eastAsia="Arial"/>
          <w:spacing w:val="40"/>
          <w:sz w:val="24"/>
          <w:szCs w:val="24"/>
        </w:rPr>
        <w:t xml:space="preserve"> </w:t>
      </w:r>
      <w:r w:rsidR="00393A76" w:rsidRPr="00465F10">
        <w:rPr>
          <w:sz w:val="24"/>
        </w:rPr>
        <w:t>Федеральн</w:t>
      </w:r>
      <w:r w:rsidR="000E5286">
        <w:rPr>
          <w:sz w:val="24"/>
        </w:rPr>
        <w:t>ого</w:t>
      </w:r>
      <w:r w:rsidR="00393A76" w:rsidRPr="00465F10">
        <w:rPr>
          <w:sz w:val="24"/>
        </w:rPr>
        <w:t xml:space="preserve"> закон</w:t>
      </w:r>
      <w:r w:rsidR="000E5286">
        <w:rPr>
          <w:sz w:val="24"/>
        </w:rPr>
        <w:t>а</w:t>
      </w:r>
      <w:r w:rsidR="00393A76" w:rsidRPr="00465F10">
        <w:rPr>
          <w:sz w:val="24"/>
        </w:rPr>
        <w:t xml:space="preserve"> от 22 июля 2008 г. №123-ФЗ «Технический регламент о требованиях пожарной безопасности»;</w:t>
      </w:r>
      <w:r w:rsidR="00393A76">
        <w:rPr>
          <w:rFonts w:eastAsia="Arial"/>
          <w:spacing w:val="40"/>
          <w:sz w:val="24"/>
          <w:szCs w:val="24"/>
        </w:rPr>
        <w:t xml:space="preserve"> </w:t>
      </w:r>
      <w:r w:rsidR="00393A76" w:rsidRPr="00465F10">
        <w:rPr>
          <w:sz w:val="24"/>
        </w:rPr>
        <w:t>Постановлени</w:t>
      </w:r>
      <w:r w:rsidR="000E5286">
        <w:rPr>
          <w:sz w:val="24"/>
        </w:rPr>
        <w:t>я</w:t>
      </w:r>
      <w:r w:rsidR="00393A76" w:rsidRPr="00465F10">
        <w:rPr>
          <w:sz w:val="24"/>
        </w:rPr>
        <w:t xml:space="preserve"> Правительства Российской Федерации от 16 сентября 2020 г. № 1479 </w:t>
      </w:r>
      <w:r w:rsidR="000E5286">
        <w:rPr>
          <w:sz w:val="24"/>
        </w:rPr>
        <w:t>«</w:t>
      </w:r>
      <w:r w:rsidR="00393A76" w:rsidRPr="00465F10">
        <w:rPr>
          <w:sz w:val="24"/>
        </w:rPr>
        <w:t>Об утверждении Правил противопожарного режима в Российской Федерации</w:t>
      </w:r>
      <w:r w:rsidR="000E5286">
        <w:rPr>
          <w:sz w:val="24"/>
        </w:rPr>
        <w:t>»</w:t>
      </w:r>
      <w:r w:rsidR="00393A76" w:rsidRPr="00465F10">
        <w:rPr>
          <w:sz w:val="24"/>
        </w:rPr>
        <w:t>; приказ МЧС России от 5 сентября 2021 г. №596 «Об утверждении типовых дополнительных профессиональных программ в области пожарной безопасности»; приказ МЧС России от 18 ноября 2021 г. №</w:t>
      </w:r>
      <w:r w:rsidR="000E5286">
        <w:rPr>
          <w:sz w:val="24"/>
        </w:rPr>
        <w:t xml:space="preserve"> </w:t>
      </w:r>
      <w:r w:rsidR="00393A76" w:rsidRPr="00465F10">
        <w:rPr>
          <w:sz w:val="24"/>
        </w:rPr>
        <w:t>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843B0C" w:rsidRPr="00907794" w:rsidRDefault="009B6DBD" w:rsidP="000E5286">
      <w:pPr>
        <w:tabs>
          <w:tab w:val="left" w:pos="717"/>
          <w:tab w:val="left" w:pos="2576"/>
          <w:tab w:val="left" w:pos="11097"/>
        </w:tabs>
        <w:ind w:firstLine="851"/>
        <w:jc w:val="both"/>
        <w:rPr>
          <w:sz w:val="24"/>
          <w:szCs w:val="24"/>
        </w:rPr>
      </w:pPr>
      <w:r w:rsidRPr="00907794">
        <w:rPr>
          <w:rFonts w:eastAsia="Arial"/>
          <w:spacing w:val="38"/>
          <w:sz w:val="24"/>
          <w:szCs w:val="24"/>
        </w:rPr>
        <w:t>2.</w:t>
      </w:r>
      <w:r w:rsidR="007807D7" w:rsidRPr="00907794">
        <w:rPr>
          <w:sz w:val="24"/>
          <w:szCs w:val="24"/>
        </w:rPr>
        <w:t>Для</w:t>
      </w:r>
      <w:r w:rsidR="007807D7" w:rsidRPr="00907794">
        <w:rPr>
          <w:spacing w:val="39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получения</w:t>
      </w:r>
      <w:r w:rsidR="007807D7" w:rsidRPr="00907794">
        <w:rPr>
          <w:spacing w:val="39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руководителями</w:t>
      </w:r>
      <w:r w:rsidR="007807D7" w:rsidRPr="00907794">
        <w:rPr>
          <w:spacing w:val="39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организаций,</w:t>
      </w:r>
      <w:r w:rsidR="007807D7" w:rsidRPr="00907794">
        <w:rPr>
          <w:spacing w:val="37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лицами,</w:t>
      </w:r>
      <w:r w:rsidR="007807D7" w:rsidRPr="00907794">
        <w:rPr>
          <w:spacing w:val="37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назначенными</w:t>
      </w:r>
      <w:r w:rsidR="007807D7" w:rsidRPr="00907794">
        <w:rPr>
          <w:spacing w:val="39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руководителем</w:t>
      </w:r>
      <w:r w:rsidR="007807D7" w:rsidRPr="00907794">
        <w:rPr>
          <w:spacing w:val="39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организации ответственными за обеспечение пожарной безопасности, в том числе в обособленных структурных подразделениях организации (далее - слушатели), знаний и умений Типовой программой предусматривается проведение организацией, осуществляющей</w:t>
      </w:r>
      <w:r w:rsidR="007807D7" w:rsidRPr="00907794">
        <w:rPr>
          <w:spacing w:val="28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образовательную</w:t>
      </w:r>
      <w:r w:rsidR="007807D7" w:rsidRPr="00907794">
        <w:rPr>
          <w:spacing w:val="28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деятельность,</w:t>
      </w:r>
      <w:r w:rsidR="007807D7" w:rsidRPr="00907794">
        <w:rPr>
          <w:spacing w:val="27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теоретических</w:t>
      </w:r>
      <w:r w:rsidR="007807D7" w:rsidRPr="00907794">
        <w:rPr>
          <w:spacing w:val="28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и</w:t>
      </w:r>
      <w:r w:rsidR="007807D7" w:rsidRPr="00907794">
        <w:rPr>
          <w:spacing w:val="28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практических</w:t>
      </w:r>
      <w:r w:rsidR="007807D7" w:rsidRPr="00907794">
        <w:rPr>
          <w:spacing w:val="28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занятий,</w:t>
      </w:r>
      <w:r w:rsidR="007807D7" w:rsidRPr="00907794">
        <w:rPr>
          <w:spacing w:val="27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а</w:t>
      </w:r>
      <w:r w:rsidR="007807D7" w:rsidRPr="00907794">
        <w:rPr>
          <w:spacing w:val="28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для</w:t>
      </w:r>
      <w:r w:rsidR="007807D7" w:rsidRPr="00907794">
        <w:rPr>
          <w:spacing w:val="28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оценки</w:t>
      </w:r>
      <w:r w:rsidR="007807D7" w:rsidRPr="00907794">
        <w:rPr>
          <w:spacing w:val="28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степени</w:t>
      </w:r>
      <w:r w:rsidR="007807D7" w:rsidRPr="00907794">
        <w:rPr>
          <w:spacing w:val="28"/>
          <w:sz w:val="24"/>
          <w:szCs w:val="24"/>
        </w:rPr>
        <w:t xml:space="preserve"> </w:t>
      </w:r>
      <w:r w:rsidR="007807D7" w:rsidRPr="00907794">
        <w:rPr>
          <w:sz w:val="24"/>
          <w:szCs w:val="24"/>
        </w:rPr>
        <w:t>и уровня освоения обучения - проведение итоговой аттестации</w:t>
      </w:r>
      <w:r w:rsidRPr="00907794">
        <w:rPr>
          <w:sz w:val="24"/>
          <w:szCs w:val="24"/>
        </w:rPr>
        <w:t>.</w:t>
      </w:r>
    </w:p>
    <w:p w:rsidR="00393A76" w:rsidRDefault="00393A76" w:rsidP="000E5286">
      <w:pPr>
        <w:tabs>
          <w:tab w:val="left" w:pos="717"/>
          <w:tab w:val="left" w:pos="2576"/>
          <w:tab w:val="left" w:pos="11097"/>
        </w:tabs>
        <w:ind w:firstLine="851"/>
        <w:jc w:val="center"/>
        <w:rPr>
          <w:b/>
          <w:sz w:val="24"/>
          <w:szCs w:val="24"/>
        </w:rPr>
      </w:pPr>
    </w:p>
    <w:p w:rsidR="009B6DBD" w:rsidRPr="00907794" w:rsidRDefault="00843B0C" w:rsidP="000E5286">
      <w:pPr>
        <w:tabs>
          <w:tab w:val="left" w:pos="717"/>
          <w:tab w:val="left" w:pos="2576"/>
          <w:tab w:val="left" w:pos="11097"/>
        </w:tabs>
        <w:ind w:firstLine="851"/>
        <w:jc w:val="center"/>
        <w:rPr>
          <w:sz w:val="24"/>
          <w:szCs w:val="24"/>
        </w:rPr>
      </w:pPr>
      <w:r w:rsidRPr="00907794">
        <w:rPr>
          <w:b/>
          <w:sz w:val="24"/>
          <w:szCs w:val="24"/>
        </w:rPr>
        <w:t>2.</w:t>
      </w:r>
      <w:r w:rsidR="000E5286">
        <w:rPr>
          <w:b/>
          <w:sz w:val="24"/>
          <w:szCs w:val="24"/>
        </w:rPr>
        <w:t xml:space="preserve"> </w:t>
      </w:r>
      <w:r w:rsidR="009B6DBD" w:rsidRPr="00907794">
        <w:rPr>
          <w:rFonts w:eastAsia="Arial"/>
          <w:b/>
          <w:bCs/>
          <w:spacing w:val="-2"/>
          <w:sz w:val="24"/>
          <w:szCs w:val="24"/>
        </w:rPr>
        <w:t>ЦЕЛЬ</w:t>
      </w:r>
      <w:r w:rsidR="009B6DBD" w:rsidRPr="00907794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="009B6DBD" w:rsidRPr="00907794">
        <w:rPr>
          <w:rFonts w:eastAsia="Arial"/>
          <w:b/>
          <w:bCs/>
          <w:spacing w:val="-2"/>
          <w:sz w:val="24"/>
          <w:szCs w:val="24"/>
        </w:rPr>
        <w:t>И</w:t>
      </w:r>
      <w:r w:rsidR="009B6DBD" w:rsidRPr="00907794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="009B6DBD" w:rsidRPr="00907794">
        <w:rPr>
          <w:rFonts w:eastAsia="Arial"/>
          <w:b/>
          <w:bCs/>
          <w:spacing w:val="-2"/>
          <w:sz w:val="24"/>
          <w:szCs w:val="24"/>
        </w:rPr>
        <w:t>ПЛАНИРУЕМЫЕ</w:t>
      </w:r>
      <w:r w:rsidR="009B6DBD" w:rsidRPr="00907794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="009B6DBD" w:rsidRPr="00907794">
        <w:rPr>
          <w:rFonts w:eastAsia="Arial"/>
          <w:b/>
          <w:bCs/>
          <w:spacing w:val="-2"/>
          <w:sz w:val="24"/>
          <w:szCs w:val="24"/>
        </w:rPr>
        <w:t>РЕЗУЛЬТАТЫ</w:t>
      </w:r>
      <w:r w:rsidR="009B6DBD" w:rsidRPr="00907794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="009B6DBD" w:rsidRPr="00907794">
        <w:rPr>
          <w:rFonts w:eastAsia="Arial"/>
          <w:b/>
          <w:bCs/>
          <w:spacing w:val="-2"/>
          <w:sz w:val="24"/>
          <w:szCs w:val="24"/>
        </w:rPr>
        <w:t>ОБУЧЕНИЯ</w:t>
      </w:r>
    </w:p>
    <w:p w:rsidR="009B6DBD" w:rsidRPr="00907794" w:rsidRDefault="009B6DBD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9B6DBD" w:rsidRPr="00907794" w:rsidRDefault="009B6DBD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 w:rsidRPr="00907794">
        <w:rPr>
          <w:rFonts w:eastAsia="Arial"/>
          <w:sz w:val="24"/>
          <w:szCs w:val="24"/>
        </w:rPr>
        <w:t>Целью Программы является подготовка слушателей и</w:t>
      </w:r>
      <w:r w:rsidRPr="00907794">
        <w:rPr>
          <w:rFonts w:eastAsia="Arial"/>
          <w:spacing w:val="40"/>
          <w:sz w:val="24"/>
          <w:szCs w:val="24"/>
        </w:rPr>
        <w:t xml:space="preserve"> </w:t>
      </w:r>
      <w:r w:rsidRPr="00907794">
        <w:rPr>
          <w:rFonts w:eastAsia="Arial"/>
          <w:sz w:val="24"/>
          <w:szCs w:val="24"/>
        </w:rPr>
        <w:t>(или) повышение профессионального уровня в рамках имеющейся квалификации, направленные на совершенствование и</w:t>
      </w:r>
      <w:r w:rsidRPr="00907794">
        <w:rPr>
          <w:rFonts w:eastAsia="Arial"/>
          <w:spacing w:val="80"/>
          <w:sz w:val="24"/>
          <w:szCs w:val="24"/>
        </w:rPr>
        <w:t xml:space="preserve"> </w:t>
      </w:r>
      <w:r w:rsidRPr="00907794">
        <w:rPr>
          <w:rFonts w:eastAsia="Arial"/>
          <w:sz w:val="24"/>
          <w:szCs w:val="24"/>
        </w:rPr>
        <w:t>(или) получение ими новой компетенции, необходимой для профессиональной деятельности по исполнению требований по обеспечению пожарной безопасности на объектах защиты.</w:t>
      </w:r>
    </w:p>
    <w:p w:rsidR="009B6DBD" w:rsidRPr="00907794" w:rsidRDefault="009B6DBD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 w:rsidRPr="00907794">
        <w:rPr>
          <w:rFonts w:eastAsia="Arial"/>
          <w:sz w:val="24"/>
          <w:szCs w:val="24"/>
        </w:rPr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</w:t>
      </w:r>
      <w:r w:rsidR="009B6DBD" w:rsidRPr="00907794">
        <w:rPr>
          <w:rFonts w:eastAsia="Arial"/>
          <w:sz w:val="24"/>
          <w:szCs w:val="24"/>
        </w:rPr>
        <w:t>лушатели</w:t>
      </w:r>
      <w:r w:rsidR="009B6DBD" w:rsidRPr="00907794">
        <w:rPr>
          <w:rFonts w:eastAsia="Arial"/>
          <w:spacing w:val="3"/>
          <w:sz w:val="24"/>
          <w:szCs w:val="24"/>
        </w:rPr>
        <w:t xml:space="preserve"> </w:t>
      </w:r>
      <w:r w:rsidR="009B6DBD" w:rsidRPr="00907794">
        <w:rPr>
          <w:rFonts w:eastAsia="Arial"/>
          <w:sz w:val="24"/>
          <w:szCs w:val="24"/>
        </w:rPr>
        <w:t>должны</w:t>
      </w:r>
      <w:r w:rsidR="009B6DBD" w:rsidRPr="00907794">
        <w:rPr>
          <w:rFonts w:eastAsia="Arial"/>
          <w:spacing w:val="4"/>
          <w:sz w:val="24"/>
          <w:szCs w:val="24"/>
        </w:rPr>
        <w:t xml:space="preserve"> </w:t>
      </w:r>
      <w:r w:rsidR="009B6DBD" w:rsidRPr="00907794">
        <w:rPr>
          <w:rFonts w:eastAsia="Arial"/>
          <w:spacing w:val="-2"/>
          <w:sz w:val="24"/>
          <w:szCs w:val="24"/>
        </w:rPr>
        <w:t>знать: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</w:t>
      </w:r>
      <w:r w:rsidR="009B6DBD" w:rsidRPr="00907794">
        <w:rPr>
          <w:rFonts w:eastAsia="Arial"/>
          <w:sz w:val="24"/>
          <w:szCs w:val="24"/>
        </w:rPr>
        <w:t>ребования пожарной безопасности - законодательства Российской Федерации о пожарной безопасности для объектов защиты организации;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</w:t>
      </w:r>
      <w:r w:rsidR="009B6DBD" w:rsidRPr="00907794">
        <w:rPr>
          <w:rFonts w:eastAsia="Arial"/>
          <w:sz w:val="24"/>
          <w:szCs w:val="24"/>
        </w:rPr>
        <w:t>орядок обучения работников организации мерам пожарной безопасности;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</w:t>
      </w:r>
      <w:r w:rsidR="009B6DBD" w:rsidRPr="00907794">
        <w:rPr>
          <w:rFonts w:eastAsia="Arial"/>
          <w:sz w:val="24"/>
          <w:szCs w:val="24"/>
        </w:rPr>
        <w:t>еречень нарушений требований пожарной безопасности, которые заведомо создают угрозу возникновения пожаров и загораний;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</w:t>
      </w:r>
      <w:r w:rsidR="009B6DBD" w:rsidRPr="00907794">
        <w:rPr>
          <w:rFonts w:eastAsia="Arial"/>
          <w:sz w:val="24"/>
          <w:szCs w:val="24"/>
        </w:rPr>
        <w:t>ожарную опасность технологического процесса производства, нарушения которого могут создать условия возникновения пожара;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</w:t>
      </w:r>
      <w:r w:rsidR="009B6DBD" w:rsidRPr="00907794">
        <w:rPr>
          <w:rFonts w:eastAsia="Arial"/>
          <w:sz w:val="24"/>
          <w:szCs w:val="24"/>
        </w:rPr>
        <w:t>рганизационные основы обеспечения пожарной безопасности в организации;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Т</w:t>
      </w:r>
      <w:r w:rsidR="009B6DBD" w:rsidRPr="00907794">
        <w:rPr>
          <w:rFonts w:eastAsia="Arial"/>
          <w:sz w:val="24"/>
          <w:szCs w:val="24"/>
        </w:rPr>
        <w:t>ребования к разработке приказов, инструкций и положений, устанавливающих противопожарный режим на объекте, обучение работников организации мерам пожарной безопасности;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</w:t>
      </w:r>
      <w:r w:rsidR="009B6DBD" w:rsidRPr="00907794">
        <w:rPr>
          <w:rFonts w:eastAsia="Arial"/>
          <w:sz w:val="24"/>
          <w:szCs w:val="24"/>
        </w:rPr>
        <w:t>опросы обеспечения про</w:t>
      </w:r>
      <w:r>
        <w:rPr>
          <w:rFonts w:eastAsia="Arial"/>
          <w:sz w:val="24"/>
          <w:szCs w:val="24"/>
        </w:rPr>
        <w:t>тивопожарной защиты организации;</w:t>
      </w:r>
    </w:p>
    <w:p w:rsidR="009B6DBD" w:rsidRPr="00907794" w:rsidRDefault="009B6DBD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 w:rsidRPr="00907794">
        <w:rPr>
          <w:rFonts w:eastAsia="Arial"/>
          <w:sz w:val="24"/>
          <w:szCs w:val="24"/>
        </w:rPr>
        <w:lastRenderedPageBreak/>
        <w:t>В результате обучения слушатели должны уметь: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</w:t>
      </w:r>
      <w:r w:rsidR="009B6DBD" w:rsidRPr="00907794">
        <w:rPr>
          <w:rFonts w:eastAsia="Arial"/>
          <w:sz w:val="24"/>
          <w:szCs w:val="24"/>
        </w:rPr>
        <w:t>ользоваться первичными средствами пожаротушения;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А</w:t>
      </w:r>
      <w:r w:rsidR="009B6DBD" w:rsidRPr="00907794">
        <w:rPr>
          <w:rFonts w:eastAsia="Arial"/>
          <w:sz w:val="24"/>
          <w:szCs w:val="24"/>
        </w:rPr>
        <w:t>нализировать состояние пожарной безопасности организации, разрабатывать приказы, инструкции и положения, устанавливающие должный противопожарный режим на объекте, обучать работников мерам пожарной безопасности;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</w:t>
      </w:r>
      <w:r w:rsidR="009B6DBD" w:rsidRPr="00907794">
        <w:rPr>
          <w:rFonts w:eastAsia="Arial"/>
          <w:sz w:val="24"/>
          <w:szCs w:val="24"/>
        </w:rPr>
        <w:t>азрабатывать мероприятия, направленные на усиление противопожарной защиты и предупреждение пожаров; разрабатывать программы противопожарных инструктажей;</w:t>
      </w:r>
    </w:p>
    <w:p w:rsidR="009B6DBD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</w:t>
      </w:r>
      <w:r w:rsidR="009B6DBD" w:rsidRPr="00907794">
        <w:rPr>
          <w:rFonts w:eastAsia="Arial"/>
          <w:sz w:val="24"/>
          <w:szCs w:val="24"/>
        </w:rPr>
        <w:t>рганизовывать и проводить обучение мерам пожарной безопасности;</w:t>
      </w:r>
    </w:p>
    <w:p w:rsidR="00DF26C7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</w:t>
      </w:r>
      <w:r w:rsidR="009B6DBD" w:rsidRPr="00907794">
        <w:rPr>
          <w:rFonts w:eastAsia="Arial"/>
          <w:sz w:val="24"/>
          <w:szCs w:val="24"/>
        </w:rPr>
        <w:t xml:space="preserve">рганизовывать и проводить учения и тренировки по эвакуации людей и материальных </w:t>
      </w:r>
      <w:r w:rsidR="00DF26C7">
        <w:rPr>
          <w:rFonts w:eastAsia="Arial"/>
          <w:sz w:val="24"/>
          <w:szCs w:val="24"/>
        </w:rPr>
        <w:t xml:space="preserve">ценностей из зданий, сооружений, </w:t>
      </w:r>
      <w:r w:rsidR="00DF26C7" w:rsidRPr="00907794">
        <w:rPr>
          <w:rFonts w:eastAsia="Arial"/>
          <w:sz w:val="24"/>
          <w:szCs w:val="24"/>
        </w:rPr>
        <w:t>действоват</w:t>
      </w:r>
      <w:r>
        <w:rPr>
          <w:rFonts w:eastAsia="Arial"/>
          <w:sz w:val="24"/>
          <w:szCs w:val="24"/>
        </w:rPr>
        <w:t>ь в случае возникновения пожара;</w:t>
      </w:r>
    </w:p>
    <w:p w:rsidR="00DF26C7" w:rsidRPr="00907794" w:rsidRDefault="00DF26C7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 w:rsidRPr="00907794">
        <w:rPr>
          <w:rFonts w:eastAsia="Arial"/>
          <w:sz w:val="24"/>
          <w:szCs w:val="24"/>
        </w:rPr>
        <w:t>В результате обучения слушатели должны владеть:</w:t>
      </w:r>
    </w:p>
    <w:p w:rsidR="00DF26C7" w:rsidRPr="00907794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</w:t>
      </w:r>
      <w:r w:rsidR="00DF26C7" w:rsidRPr="00907794">
        <w:rPr>
          <w:rFonts w:eastAsia="Arial"/>
          <w:sz w:val="24"/>
          <w:szCs w:val="24"/>
        </w:rPr>
        <w:t xml:space="preserve">рактическими навыками применения первичных средств пожаротушения и осмотра до и после их использования; </w:t>
      </w:r>
    </w:p>
    <w:p w:rsidR="00DF26C7" w:rsidRDefault="00393A7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</w:t>
      </w:r>
      <w:r w:rsidR="00DF26C7" w:rsidRPr="00907794">
        <w:rPr>
          <w:rFonts w:eastAsia="Arial"/>
          <w:sz w:val="24"/>
          <w:szCs w:val="24"/>
        </w:rPr>
        <w:t>авыками профессионального и эффективного применения на практике приобретенных в процессе обучения</w:t>
      </w:r>
      <w:r>
        <w:rPr>
          <w:rFonts w:eastAsia="Arial"/>
          <w:sz w:val="24"/>
          <w:szCs w:val="24"/>
        </w:rPr>
        <w:t xml:space="preserve"> </w:t>
      </w:r>
      <w:r w:rsidR="00DF26C7" w:rsidRPr="00907794">
        <w:rPr>
          <w:rFonts w:eastAsia="Arial"/>
          <w:sz w:val="24"/>
          <w:szCs w:val="24"/>
        </w:rPr>
        <w:t>знаний и умений.</w:t>
      </w:r>
    </w:p>
    <w:p w:rsidR="000E5286" w:rsidRPr="00907794" w:rsidRDefault="000E5286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</w:p>
    <w:p w:rsidR="00CB66FB" w:rsidRPr="00907794" w:rsidRDefault="00CB66FB" w:rsidP="00741528">
      <w:pPr>
        <w:pStyle w:val="1"/>
        <w:tabs>
          <w:tab w:val="left" w:pos="3751"/>
        </w:tabs>
        <w:spacing w:before="73"/>
        <w:ind w:left="0" w:firstLine="0"/>
        <w:rPr>
          <w:sz w:val="24"/>
          <w:szCs w:val="24"/>
        </w:rPr>
      </w:pPr>
      <w:r w:rsidRPr="00907794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-8410575</wp:posOffset>
            </wp:positionH>
            <wp:positionV relativeFrom="page">
              <wp:posOffset>-257175</wp:posOffset>
            </wp:positionV>
            <wp:extent cx="7229475" cy="102870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28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528">
        <w:rPr>
          <w:sz w:val="24"/>
          <w:szCs w:val="24"/>
        </w:rPr>
        <w:t xml:space="preserve">                                        </w:t>
      </w:r>
      <w:r w:rsidR="00907794" w:rsidRPr="00907794">
        <w:rPr>
          <w:sz w:val="24"/>
          <w:szCs w:val="24"/>
        </w:rPr>
        <w:t>2.1.</w:t>
      </w:r>
      <w:r w:rsidR="00907794" w:rsidRPr="00907794">
        <w:rPr>
          <w:sz w:val="24"/>
          <w:szCs w:val="24"/>
          <w:u w:val="single"/>
        </w:rPr>
        <w:t xml:space="preserve"> Дополнительная профессиональная программа</w:t>
      </w:r>
      <w:r w:rsidRPr="00907794">
        <w:rPr>
          <w:sz w:val="24"/>
          <w:szCs w:val="24"/>
          <w:u w:val="single"/>
        </w:rPr>
        <w:t xml:space="preserve"> </w:t>
      </w:r>
    </w:p>
    <w:p w:rsidR="0032465B" w:rsidRPr="00907794" w:rsidRDefault="0032465B" w:rsidP="00843B0C">
      <w:pPr>
        <w:pStyle w:val="2"/>
        <w:spacing w:before="1"/>
        <w:ind w:left="115" w:right="124"/>
        <w:jc w:val="center"/>
        <w:rPr>
          <w:sz w:val="24"/>
          <w:szCs w:val="24"/>
          <w:u w:val="single"/>
        </w:rPr>
      </w:pPr>
      <w:r w:rsidRPr="00907794">
        <w:rPr>
          <w:spacing w:val="-2"/>
          <w:sz w:val="24"/>
          <w:szCs w:val="24"/>
          <w:u w:val="single"/>
        </w:rPr>
        <w:t>«</w:t>
      </w:r>
      <w:r w:rsidRPr="00907794">
        <w:rPr>
          <w:sz w:val="24"/>
          <w:szCs w:val="24"/>
          <w:u w:val="single"/>
        </w:rPr>
        <w:t>повышение</w:t>
      </w:r>
      <w:r w:rsidRPr="00907794">
        <w:rPr>
          <w:spacing w:val="-14"/>
          <w:sz w:val="24"/>
          <w:szCs w:val="24"/>
          <w:u w:val="single"/>
        </w:rPr>
        <w:t xml:space="preserve"> </w:t>
      </w:r>
      <w:r w:rsidRPr="00907794">
        <w:rPr>
          <w:sz w:val="24"/>
          <w:szCs w:val="24"/>
          <w:u w:val="single"/>
        </w:rPr>
        <w:t>квалификации</w:t>
      </w:r>
      <w:r w:rsidRPr="00907794">
        <w:rPr>
          <w:spacing w:val="-15"/>
          <w:sz w:val="24"/>
          <w:szCs w:val="24"/>
          <w:u w:val="single"/>
        </w:rPr>
        <w:t xml:space="preserve"> </w:t>
      </w:r>
      <w:r w:rsidRPr="00907794">
        <w:rPr>
          <w:sz w:val="24"/>
          <w:szCs w:val="24"/>
          <w:u w:val="single"/>
        </w:rPr>
        <w:t>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</w:r>
      <w:r w:rsidRPr="00907794">
        <w:rPr>
          <w:spacing w:val="-2"/>
          <w:sz w:val="24"/>
          <w:szCs w:val="24"/>
          <w:u w:val="single"/>
        </w:rPr>
        <w:t>»</w:t>
      </w:r>
    </w:p>
    <w:p w:rsidR="0032465B" w:rsidRPr="00907794" w:rsidRDefault="0032465B" w:rsidP="00843B0C">
      <w:pPr>
        <w:pStyle w:val="2"/>
        <w:ind w:left="3131" w:hanging="2013"/>
        <w:jc w:val="center"/>
        <w:rPr>
          <w:sz w:val="24"/>
          <w:szCs w:val="24"/>
          <w:u w:val="single"/>
        </w:rPr>
      </w:pPr>
    </w:p>
    <w:p w:rsidR="00CB66FB" w:rsidRPr="00907794" w:rsidRDefault="00CB66FB" w:rsidP="00CB66FB">
      <w:pPr>
        <w:pStyle w:val="a3"/>
        <w:spacing w:before="6"/>
        <w:rPr>
          <w:b/>
          <w:sz w:val="24"/>
          <w:szCs w:val="24"/>
        </w:rPr>
      </w:pPr>
    </w:p>
    <w:p w:rsidR="00CB66FB" w:rsidRPr="00907794" w:rsidRDefault="00CB66FB" w:rsidP="00CB66FB">
      <w:pPr>
        <w:ind w:left="1113"/>
        <w:rPr>
          <w:sz w:val="24"/>
          <w:szCs w:val="24"/>
        </w:rPr>
      </w:pPr>
      <w:r w:rsidRPr="00907794">
        <w:rPr>
          <w:b/>
          <w:sz w:val="24"/>
          <w:szCs w:val="24"/>
        </w:rPr>
        <w:t>Срок</w:t>
      </w:r>
      <w:r w:rsidR="00403D1A" w:rsidRPr="00907794">
        <w:rPr>
          <w:b/>
          <w:sz w:val="24"/>
          <w:szCs w:val="24"/>
        </w:rPr>
        <w:t xml:space="preserve"> </w:t>
      </w:r>
      <w:r w:rsidRPr="00907794">
        <w:rPr>
          <w:b/>
          <w:sz w:val="24"/>
          <w:szCs w:val="24"/>
        </w:rPr>
        <w:t>обучения</w:t>
      </w:r>
      <w:r w:rsidR="00907794" w:rsidRPr="00907794">
        <w:rPr>
          <w:b/>
          <w:sz w:val="24"/>
          <w:szCs w:val="24"/>
        </w:rPr>
        <w:t xml:space="preserve"> </w:t>
      </w:r>
      <w:r w:rsidR="00403D1A" w:rsidRPr="00907794">
        <w:rPr>
          <w:sz w:val="24"/>
          <w:szCs w:val="24"/>
        </w:rPr>
        <w:t>-1</w:t>
      </w:r>
      <w:r w:rsidRPr="00907794">
        <w:rPr>
          <w:sz w:val="24"/>
          <w:szCs w:val="24"/>
        </w:rPr>
        <w:t>6</w:t>
      </w:r>
      <w:r w:rsidRPr="00907794">
        <w:rPr>
          <w:spacing w:val="-2"/>
          <w:sz w:val="24"/>
          <w:szCs w:val="24"/>
        </w:rPr>
        <w:t>часов.</w:t>
      </w:r>
    </w:p>
    <w:p w:rsidR="00CB66FB" w:rsidRPr="00907794" w:rsidRDefault="00CB66FB" w:rsidP="00CB66FB">
      <w:pPr>
        <w:pStyle w:val="a3"/>
        <w:spacing w:before="240" w:line="228" w:lineRule="auto"/>
        <w:ind w:left="546" w:right="1110" w:firstLine="566"/>
        <w:rPr>
          <w:sz w:val="24"/>
          <w:szCs w:val="24"/>
        </w:rPr>
      </w:pPr>
      <w:r w:rsidRPr="00907794">
        <w:rPr>
          <w:b/>
          <w:sz w:val="24"/>
          <w:szCs w:val="24"/>
        </w:rPr>
        <w:t>Форма обучения</w:t>
      </w:r>
      <w:r w:rsidR="002D3E74" w:rsidRPr="00907794">
        <w:rPr>
          <w:b/>
          <w:sz w:val="24"/>
          <w:szCs w:val="24"/>
        </w:rPr>
        <w:t>-</w:t>
      </w:r>
      <w:r w:rsidR="00403D1A" w:rsidRPr="00907794">
        <w:rPr>
          <w:sz w:val="24"/>
          <w:szCs w:val="24"/>
        </w:rPr>
        <w:t xml:space="preserve"> </w:t>
      </w:r>
      <w:r w:rsidR="002A6D8B">
        <w:rPr>
          <w:sz w:val="24"/>
          <w:szCs w:val="24"/>
        </w:rPr>
        <w:t xml:space="preserve">Очная или </w:t>
      </w:r>
      <w:r w:rsidR="00403D1A" w:rsidRPr="00907794">
        <w:rPr>
          <w:sz w:val="24"/>
          <w:szCs w:val="24"/>
        </w:rPr>
        <w:t>очно - заочная</w:t>
      </w:r>
      <w:r w:rsidRPr="00907794">
        <w:rPr>
          <w:sz w:val="24"/>
          <w:szCs w:val="24"/>
        </w:rPr>
        <w:t>.</w:t>
      </w:r>
    </w:p>
    <w:p w:rsidR="00CB66FB" w:rsidRPr="00907794" w:rsidRDefault="00CB66FB" w:rsidP="00CB66FB">
      <w:pPr>
        <w:pStyle w:val="a3"/>
        <w:spacing w:before="2" w:after="1"/>
        <w:rPr>
          <w:sz w:val="24"/>
          <w:szCs w:val="24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969"/>
        <w:gridCol w:w="1134"/>
        <w:gridCol w:w="1276"/>
        <w:gridCol w:w="1843"/>
      </w:tblGrid>
      <w:tr w:rsidR="00DC1AC6" w:rsidRPr="00907794" w:rsidTr="00393A76">
        <w:trPr>
          <w:trHeight w:val="299"/>
        </w:trPr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pStyle w:val="TableParagraph"/>
              <w:ind w:firstLine="46"/>
              <w:jc w:val="center"/>
              <w:rPr>
                <w:sz w:val="24"/>
                <w:szCs w:val="24"/>
                <w:lang w:val="en-US"/>
              </w:rPr>
            </w:pPr>
            <w:r w:rsidRPr="00907794">
              <w:rPr>
                <w:spacing w:val="-10"/>
                <w:sz w:val="24"/>
                <w:szCs w:val="24"/>
                <w:lang w:val="en-US"/>
              </w:rPr>
              <w:t xml:space="preserve">№ </w:t>
            </w:r>
            <w:r w:rsidRPr="00907794">
              <w:rPr>
                <w:spacing w:val="-4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2F8" w:rsidRPr="00907794" w:rsidRDefault="00D152F8" w:rsidP="0062194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07794">
              <w:rPr>
                <w:sz w:val="24"/>
                <w:szCs w:val="24"/>
                <w:lang w:val="en-US"/>
              </w:rPr>
              <w:t>Наименование</w:t>
            </w:r>
            <w:r w:rsidRPr="00907794">
              <w:rPr>
                <w:sz w:val="24"/>
                <w:szCs w:val="24"/>
              </w:rPr>
              <w:t xml:space="preserve"> </w:t>
            </w:r>
            <w:r w:rsidRPr="00907794">
              <w:rPr>
                <w:sz w:val="24"/>
                <w:szCs w:val="24"/>
                <w:lang w:val="en-US"/>
              </w:rPr>
              <w:t>учебных</w:t>
            </w:r>
            <w:r w:rsidRPr="00907794">
              <w:rPr>
                <w:sz w:val="24"/>
                <w:szCs w:val="24"/>
              </w:rPr>
              <w:t xml:space="preserve"> </w:t>
            </w:r>
            <w:r w:rsidRPr="00907794">
              <w:rPr>
                <w:sz w:val="24"/>
                <w:szCs w:val="24"/>
                <w:lang w:val="en-US"/>
              </w:rPr>
              <w:t>дисциплин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07794">
              <w:rPr>
                <w:spacing w:val="-4"/>
                <w:sz w:val="24"/>
                <w:szCs w:val="24"/>
                <w:lang w:val="en-US"/>
              </w:rPr>
              <w:t>Всего</w:t>
            </w:r>
            <w:proofErr w:type="spellEnd"/>
            <w:r w:rsidRPr="00907794">
              <w:rPr>
                <w:spacing w:val="-4"/>
                <w:sz w:val="24"/>
                <w:szCs w:val="24"/>
                <w:lang w:val="en-US"/>
              </w:rPr>
              <w:t>,</w:t>
            </w:r>
            <w:r w:rsidR="0062194E" w:rsidRPr="00907794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794">
              <w:rPr>
                <w:spacing w:val="-5"/>
                <w:sz w:val="24"/>
                <w:szCs w:val="24"/>
                <w:lang w:val="en-US"/>
              </w:rPr>
              <w:t>час</w:t>
            </w:r>
            <w:r w:rsidRPr="00907794">
              <w:rPr>
                <w:spacing w:val="-5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spacing w:val="-2"/>
                <w:sz w:val="24"/>
                <w:szCs w:val="24"/>
              </w:rPr>
              <w:t>В том числе</w:t>
            </w:r>
          </w:p>
        </w:tc>
      </w:tr>
      <w:tr w:rsidR="00DC1AC6" w:rsidRPr="00907794" w:rsidTr="00393A76">
        <w:trPr>
          <w:trHeight w:val="611"/>
        </w:trPr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AC6" w:rsidRPr="00907794" w:rsidRDefault="00DC1AC6" w:rsidP="006219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AC6" w:rsidRPr="00907794" w:rsidRDefault="00DC1AC6" w:rsidP="006219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AC6" w:rsidRPr="00907794" w:rsidRDefault="00DC1AC6" w:rsidP="0062194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07794">
              <w:rPr>
                <w:spacing w:val="-2"/>
                <w:sz w:val="24"/>
                <w:szCs w:val="24"/>
                <w:lang w:val="en-US"/>
              </w:rPr>
              <w:t>Лекции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907794">
              <w:rPr>
                <w:spacing w:val="-2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907794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794">
              <w:rPr>
                <w:spacing w:val="-2"/>
                <w:sz w:val="24"/>
                <w:szCs w:val="24"/>
                <w:lang w:val="en-US"/>
              </w:rPr>
              <w:t>занятия</w:t>
            </w:r>
            <w:proofErr w:type="spellEnd"/>
          </w:p>
        </w:tc>
      </w:tr>
      <w:tr w:rsidR="00DC1AC6" w:rsidRPr="00907794" w:rsidTr="00393A76">
        <w:trPr>
          <w:trHeight w:val="97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jc w:val="center"/>
              <w:rPr>
                <w:spacing w:val="-10"/>
                <w:sz w:val="24"/>
                <w:szCs w:val="24"/>
              </w:rPr>
            </w:pPr>
            <w:r w:rsidRPr="00907794">
              <w:rPr>
                <w:sz w:val="24"/>
                <w:szCs w:val="24"/>
              </w:rPr>
              <w:t>МОДУЛЬ</w:t>
            </w:r>
            <w:r w:rsidRPr="00907794">
              <w:rPr>
                <w:spacing w:val="-11"/>
                <w:sz w:val="24"/>
                <w:szCs w:val="24"/>
              </w:rPr>
              <w:t xml:space="preserve"> </w:t>
            </w:r>
            <w:r w:rsidRPr="00907794">
              <w:rPr>
                <w:spacing w:val="-10"/>
                <w:sz w:val="24"/>
                <w:szCs w:val="24"/>
              </w:rPr>
              <w:t>1</w:t>
            </w:r>
          </w:p>
          <w:p w:rsidR="00DC1AC6" w:rsidRPr="00907794" w:rsidRDefault="00B92D77" w:rsidP="0062194E">
            <w:pPr>
              <w:jc w:val="center"/>
              <w:rPr>
                <w:sz w:val="24"/>
                <w:szCs w:val="24"/>
              </w:rPr>
            </w:pPr>
            <w:r w:rsidRPr="00907794">
              <w:rPr>
                <w:sz w:val="24"/>
                <w:szCs w:val="24"/>
              </w:rPr>
              <w:t>Организационные</w:t>
            </w:r>
            <w:r w:rsidRPr="00907794">
              <w:rPr>
                <w:spacing w:val="-16"/>
                <w:sz w:val="24"/>
                <w:szCs w:val="24"/>
              </w:rPr>
              <w:t xml:space="preserve"> </w:t>
            </w:r>
            <w:r w:rsidRPr="00907794">
              <w:rPr>
                <w:sz w:val="24"/>
                <w:szCs w:val="24"/>
              </w:rPr>
              <w:t>основы</w:t>
            </w:r>
            <w:r w:rsidRPr="00907794">
              <w:rPr>
                <w:spacing w:val="-14"/>
                <w:sz w:val="24"/>
                <w:szCs w:val="24"/>
              </w:rPr>
              <w:t xml:space="preserve"> </w:t>
            </w:r>
            <w:r w:rsidRPr="00907794">
              <w:rPr>
                <w:sz w:val="24"/>
                <w:szCs w:val="24"/>
              </w:rPr>
              <w:t>обеспечения</w:t>
            </w:r>
            <w:r w:rsidRPr="00907794">
              <w:rPr>
                <w:spacing w:val="-14"/>
                <w:sz w:val="24"/>
                <w:szCs w:val="24"/>
              </w:rPr>
              <w:t xml:space="preserve"> </w:t>
            </w:r>
            <w:r w:rsidRPr="00907794">
              <w:rPr>
                <w:sz w:val="24"/>
                <w:szCs w:val="24"/>
              </w:rPr>
              <w:t>пожарной</w:t>
            </w:r>
            <w:r w:rsidRPr="00907794">
              <w:rPr>
                <w:spacing w:val="-13"/>
                <w:sz w:val="24"/>
                <w:szCs w:val="24"/>
              </w:rPr>
              <w:t xml:space="preserve"> </w:t>
            </w:r>
            <w:r w:rsidRPr="00907794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077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0779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07794">
              <w:rPr>
                <w:spacing w:val="-5"/>
                <w:sz w:val="24"/>
                <w:szCs w:val="24"/>
              </w:rPr>
              <w:t>Т</w:t>
            </w:r>
            <w:proofErr w:type="spellStart"/>
            <w:r w:rsidRPr="00907794">
              <w:rPr>
                <w:spacing w:val="-5"/>
                <w:sz w:val="24"/>
                <w:szCs w:val="24"/>
                <w:lang w:val="en-US"/>
              </w:rPr>
              <w:t>ест</w:t>
            </w:r>
            <w:proofErr w:type="spellEnd"/>
          </w:p>
        </w:tc>
      </w:tr>
      <w:tr w:rsidR="00DC1AC6" w:rsidRPr="00907794" w:rsidTr="00393A76">
        <w:trPr>
          <w:trHeight w:val="113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w w:val="99"/>
                <w:sz w:val="24"/>
                <w:szCs w:val="24"/>
                <w:lang w:val="en-US"/>
              </w:rPr>
              <w:t>2</w:t>
            </w:r>
            <w:r w:rsidR="00BE77FC" w:rsidRPr="00907794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jc w:val="center"/>
              <w:rPr>
                <w:rFonts w:eastAsia="Arial"/>
                <w:spacing w:val="-10"/>
                <w:sz w:val="24"/>
                <w:szCs w:val="24"/>
              </w:rPr>
            </w:pPr>
            <w:r w:rsidRPr="00907794">
              <w:rPr>
                <w:rFonts w:eastAsia="Arial"/>
                <w:sz w:val="24"/>
                <w:szCs w:val="24"/>
              </w:rPr>
              <w:t>МОДУЛЬ</w:t>
            </w:r>
            <w:r w:rsidRPr="00907794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pacing w:val="-10"/>
                <w:sz w:val="24"/>
                <w:szCs w:val="24"/>
              </w:rPr>
              <w:t>2</w:t>
            </w:r>
          </w:p>
          <w:p w:rsidR="00DC1AC6" w:rsidRPr="00907794" w:rsidRDefault="00B92D77" w:rsidP="0062194E">
            <w:pPr>
              <w:jc w:val="center"/>
              <w:rPr>
                <w:sz w:val="24"/>
                <w:szCs w:val="24"/>
              </w:rPr>
            </w:pPr>
            <w:r w:rsidRPr="00907794">
              <w:rPr>
                <w:rFonts w:eastAsia="Arial"/>
                <w:sz w:val="24"/>
                <w:szCs w:val="24"/>
              </w:rPr>
              <w:t>Оценка</w:t>
            </w:r>
            <w:r w:rsidRPr="00907794">
              <w:rPr>
                <w:rFonts w:eastAsia="Arial"/>
                <w:spacing w:val="-17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z w:val="24"/>
                <w:szCs w:val="24"/>
              </w:rPr>
              <w:t>соответствия</w:t>
            </w:r>
            <w:r w:rsidRPr="00907794">
              <w:rPr>
                <w:rFonts w:eastAsia="Arial"/>
                <w:spacing w:val="-14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z w:val="24"/>
                <w:szCs w:val="24"/>
              </w:rPr>
              <w:t>объекта</w:t>
            </w:r>
            <w:r w:rsidRPr="00907794">
              <w:rPr>
                <w:rFonts w:eastAsia="Arial"/>
                <w:spacing w:val="-15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z w:val="24"/>
                <w:szCs w:val="24"/>
              </w:rPr>
              <w:t>защиты</w:t>
            </w:r>
            <w:r w:rsidRPr="00907794">
              <w:rPr>
                <w:rFonts w:eastAsia="Arial"/>
                <w:spacing w:val="-14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z w:val="24"/>
                <w:szCs w:val="24"/>
              </w:rPr>
              <w:t>требованиям</w:t>
            </w:r>
            <w:r w:rsidRPr="00907794">
              <w:rPr>
                <w:rFonts w:eastAsia="Arial"/>
                <w:spacing w:val="-15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z w:val="24"/>
                <w:szCs w:val="24"/>
              </w:rPr>
              <w:t>пожарной</w:t>
            </w:r>
            <w:r w:rsidRPr="00907794">
              <w:rPr>
                <w:rFonts w:eastAsia="Arial"/>
                <w:spacing w:val="-14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1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1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07794">
              <w:rPr>
                <w:spacing w:val="-4"/>
                <w:sz w:val="24"/>
                <w:szCs w:val="24"/>
                <w:lang w:val="en-US"/>
              </w:rPr>
              <w:t>Тест</w:t>
            </w:r>
          </w:p>
        </w:tc>
      </w:tr>
      <w:tr w:rsidR="00DC1AC6" w:rsidRPr="00907794" w:rsidTr="00393A76">
        <w:trPr>
          <w:trHeight w:val="64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w w:val="99"/>
                <w:sz w:val="24"/>
                <w:szCs w:val="24"/>
                <w:lang w:val="en-US"/>
              </w:rPr>
              <w:t>3</w:t>
            </w:r>
            <w:r w:rsidR="00BE77FC" w:rsidRPr="00907794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jc w:val="center"/>
              <w:rPr>
                <w:rFonts w:eastAsia="Arial"/>
                <w:sz w:val="24"/>
                <w:szCs w:val="24"/>
              </w:rPr>
            </w:pPr>
            <w:r w:rsidRPr="00907794">
              <w:rPr>
                <w:rFonts w:eastAsia="Arial"/>
                <w:sz w:val="24"/>
                <w:szCs w:val="24"/>
              </w:rPr>
              <w:t>МОДУЛЬ</w:t>
            </w:r>
            <w:r w:rsidRPr="00907794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pacing w:val="-10"/>
                <w:sz w:val="24"/>
                <w:szCs w:val="24"/>
              </w:rPr>
              <w:t>3</w:t>
            </w:r>
          </w:p>
          <w:p w:rsidR="00DC1AC6" w:rsidRPr="00907794" w:rsidRDefault="00B92D77" w:rsidP="0062194E">
            <w:pPr>
              <w:jc w:val="center"/>
              <w:rPr>
                <w:sz w:val="24"/>
                <w:szCs w:val="24"/>
              </w:rPr>
            </w:pPr>
            <w:r w:rsidRPr="00907794">
              <w:rPr>
                <w:rFonts w:eastAsia="Arial"/>
                <w:sz w:val="24"/>
                <w:szCs w:val="24"/>
              </w:rPr>
              <w:t>Общие</w:t>
            </w:r>
            <w:r w:rsidRPr="00907794">
              <w:rPr>
                <w:rFonts w:eastAsia="Arial"/>
                <w:spacing w:val="-16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z w:val="24"/>
                <w:szCs w:val="24"/>
              </w:rPr>
              <w:t>принципы</w:t>
            </w:r>
            <w:r w:rsidRPr="00907794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z w:val="24"/>
                <w:szCs w:val="24"/>
              </w:rPr>
              <w:t>обеспечения</w:t>
            </w:r>
            <w:r w:rsidRPr="00907794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z w:val="24"/>
                <w:szCs w:val="24"/>
              </w:rPr>
              <w:t>пожарной</w:t>
            </w:r>
            <w:r w:rsidRPr="00907794">
              <w:rPr>
                <w:rFonts w:eastAsia="Arial"/>
                <w:spacing w:val="-14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z w:val="24"/>
                <w:szCs w:val="24"/>
              </w:rPr>
              <w:t>безопасности</w:t>
            </w:r>
            <w:r w:rsidRPr="00907794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z w:val="24"/>
                <w:szCs w:val="24"/>
              </w:rPr>
              <w:t>объекта</w:t>
            </w:r>
            <w:r w:rsidRPr="00907794">
              <w:rPr>
                <w:rFonts w:eastAsia="Arial"/>
                <w:spacing w:val="-13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pacing w:val="-2"/>
                <w:sz w:val="24"/>
                <w:szCs w:val="24"/>
              </w:rPr>
              <w:t>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spacing w:val="-5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07794">
              <w:rPr>
                <w:spacing w:val="-4"/>
                <w:sz w:val="24"/>
                <w:szCs w:val="24"/>
                <w:lang w:val="en-US"/>
              </w:rPr>
              <w:t>Тест</w:t>
            </w:r>
          </w:p>
        </w:tc>
      </w:tr>
      <w:tr w:rsidR="00DC1AC6" w:rsidRPr="00907794" w:rsidTr="00393A76">
        <w:trPr>
          <w:trHeight w:val="103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w w:val="99"/>
                <w:sz w:val="24"/>
                <w:szCs w:val="24"/>
                <w:lang w:val="en-US"/>
              </w:rPr>
              <w:t>4</w:t>
            </w:r>
            <w:r w:rsidR="00BE77FC" w:rsidRPr="00907794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jc w:val="center"/>
              <w:rPr>
                <w:rFonts w:eastAsia="Arial"/>
                <w:sz w:val="24"/>
                <w:szCs w:val="24"/>
              </w:rPr>
            </w:pPr>
            <w:r w:rsidRPr="00907794">
              <w:rPr>
                <w:rFonts w:eastAsia="Arial"/>
                <w:sz w:val="24"/>
                <w:szCs w:val="24"/>
              </w:rPr>
              <w:t>МОДУЛЬ</w:t>
            </w:r>
            <w:r w:rsidRPr="00907794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pacing w:val="-10"/>
                <w:sz w:val="24"/>
                <w:szCs w:val="24"/>
              </w:rPr>
              <w:t>4</w:t>
            </w:r>
          </w:p>
          <w:p w:rsidR="00DC1AC6" w:rsidRPr="00907794" w:rsidRDefault="00B92D77" w:rsidP="0062194E">
            <w:pPr>
              <w:jc w:val="center"/>
              <w:rPr>
                <w:sz w:val="24"/>
                <w:szCs w:val="24"/>
                <w:lang w:val="en-US"/>
              </w:rPr>
            </w:pPr>
            <w:r w:rsidRPr="00907794">
              <w:rPr>
                <w:rFonts w:eastAsia="Arial"/>
                <w:spacing w:val="-2"/>
                <w:sz w:val="24"/>
                <w:szCs w:val="24"/>
              </w:rPr>
              <w:t>Система</w:t>
            </w:r>
            <w:r w:rsidRPr="00907794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pacing w:val="-2"/>
                <w:sz w:val="24"/>
                <w:szCs w:val="24"/>
              </w:rPr>
              <w:t>предотвращения</w:t>
            </w:r>
            <w:r w:rsidRPr="00907794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pacing w:val="-2"/>
                <w:sz w:val="24"/>
                <w:szCs w:val="24"/>
              </w:rPr>
              <w:t>пожаров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81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sz w:val="24"/>
                <w:szCs w:val="24"/>
              </w:rPr>
              <w:t>Тест</w:t>
            </w:r>
          </w:p>
        </w:tc>
      </w:tr>
      <w:tr w:rsidR="00DC1AC6" w:rsidRPr="00907794" w:rsidTr="00393A76">
        <w:trPr>
          <w:trHeight w:val="776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w w:val="99"/>
                <w:sz w:val="24"/>
                <w:szCs w:val="24"/>
                <w:lang w:val="en-US"/>
              </w:rPr>
              <w:t>5</w:t>
            </w:r>
            <w:r w:rsidR="00BE77FC" w:rsidRPr="00907794"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DA0" w:rsidRPr="00907794" w:rsidRDefault="00684DA0" w:rsidP="0062194E">
            <w:pPr>
              <w:jc w:val="center"/>
              <w:rPr>
                <w:rFonts w:eastAsia="Arial"/>
                <w:sz w:val="24"/>
                <w:szCs w:val="24"/>
              </w:rPr>
            </w:pPr>
            <w:r w:rsidRPr="00907794">
              <w:rPr>
                <w:rFonts w:eastAsia="Arial"/>
                <w:sz w:val="24"/>
                <w:szCs w:val="24"/>
              </w:rPr>
              <w:t>МОДУЛЬ</w:t>
            </w:r>
            <w:r w:rsidRPr="00907794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pacing w:val="-10"/>
                <w:sz w:val="24"/>
                <w:szCs w:val="24"/>
              </w:rPr>
              <w:t>5</w:t>
            </w:r>
          </w:p>
          <w:p w:rsidR="00684DA0" w:rsidRPr="00907794" w:rsidRDefault="00684DA0" w:rsidP="0062194E">
            <w:pPr>
              <w:jc w:val="center"/>
              <w:rPr>
                <w:sz w:val="24"/>
                <w:szCs w:val="24"/>
              </w:rPr>
            </w:pPr>
            <w:r w:rsidRPr="00907794">
              <w:rPr>
                <w:rFonts w:eastAsia="Arial"/>
                <w:spacing w:val="-2"/>
                <w:sz w:val="24"/>
                <w:szCs w:val="24"/>
              </w:rPr>
              <w:t>Системы</w:t>
            </w:r>
            <w:r w:rsidRPr="00907794">
              <w:rPr>
                <w:rFonts w:eastAsia="Arial"/>
                <w:spacing w:val="2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pacing w:val="-2"/>
                <w:sz w:val="24"/>
                <w:szCs w:val="24"/>
              </w:rPr>
              <w:t>противопожарной</w:t>
            </w:r>
            <w:r w:rsidRPr="00907794">
              <w:rPr>
                <w:rFonts w:eastAsia="Arial"/>
                <w:spacing w:val="4"/>
                <w:sz w:val="24"/>
                <w:szCs w:val="24"/>
              </w:rPr>
              <w:t xml:space="preserve"> </w:t>
            </w:r>
            <w:r w:rsidRPr="00907794">
              <w:rPr>
                <w:rFonts w:eastAsia="Arial"/>
                <w:spacing w:val="-2"/>
                <w:sz w:val="24"/>
                <w:szCs w:val="24"/>
              </w:rPr>
              <w:t>защиты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B1175F" w:rsidP="00621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0779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B1175F" w:rsidP="0062194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90779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B60816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sz w:val="24"/>
                <w:szCs w:val="24"/>
              </w:rPr>
              <w:t>Практика</w:t>
            </w:r>
          </w:p>
        </w:tc>
      </w:tr>
      <w:tr w:rsidR="0032465B" w:rsidRPr="00907794" w:rsidTr="00393A76">
        <w:trPr>
          <w:trHeight w:val="34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65B" w:rsidRPr="00907794" w:rsidRDefault="0032465B" w:rsidP="0062194E">
            <w:pPr>
              <w:pStyle w:val="TableParagraph"/>
              <w:jc w:val="center"/>
              <w:rPr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65B" w:rsidRPr="00907794" w:rsidRDefault="0032465B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907794">
              <w:rPr>
                <w:b/>
                <w:sz w:val="24"/>
                <w:szCs w:val="24"/>
                <w:lang w:val="en-US"/>
              </w:rPr>
              <w:t>Итоговая</w:t>
            </w:r>
            <w:proofErr w:type="spellEnd"/>
            <w:r w:rsidRPr="009077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07794">
              <w:rPr>
                <w:b/>
                <w:spacing w:val="-2"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65B" w:rsidRPr="00907794" w:rsidRDefault="00B1175F" w:rsidP="0062194E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907794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65B" w:rsidRPr="00907794" w:rsidRDefault="0032465B" w:rsidP="0062194E">
            <w:pPr>
              <w:pStyle w:val="TableParagraph"/>
              <w:jc w:val="center"/>
              <w:rPr>
                <w:sz w:val="24"/>
                <w:szCs w:val="24"/>
              </w:rPr>
            </w:pPr>
            <w:r w:rsidRPr="00907794"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465B" w:rsidRPr="00907794" w:rsidRDefault="0032465B" w:rsidP="0062194E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  <w:r w:rsidRPr="00907794">
              <w:rPr>
                <w:spacing w:val="-5"/>
                <w:sz w:val="24"/>
                <w:szCs w:val="24"/>
              </w:rPr>
              <w:t>экзамен</w:t>
            </w:r>
          </w:p>
        </w:tc>
      </w:tr>
      <w:tr w:rsidR="00DC1AC6" w:rsidRPr="00907794" w:rsidTr="00393A76">
        <w:trPr>
          <w:trHeight w:val="321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C6" w:rsidRPr="00907794" w:rsidRDefault="00DC1AC6" w:rsidP="0062194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907794">
              <w:rPr>
                <w:b/>
                <w:color w:val="000000"/>
                <w:spacing w:val="-2"/>
                <w:sz w:val="24"/>
                <w:szCs w:val="24"/>
                <w:shd w:val="clear" w:color="auto" w:fill="FFFFFF"/>
                <w:lang w:val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907794">
              <w:rPr>
                <w:b/>
                <w:spacing w:val="-5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B60816" w:rsidP="0062194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907794">
              <w:rPr>
                <w:b/>
                <w:spacing w:val="-5"/>
                <w:sz w:val="24"/>
                <w:szCs w:val="24"/>
              </w:rPr>
              <w:t>1</w:t>
            </w:r>
            <w:r w:rsidRPr="00907794">
              <w:rPr>
                <w:b/>
                <w:spacing w:val="-5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AC6" w:rsidRPr="00907794" w:rsidRDefault="00DC1AC6" w:rsidP="0062194E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907794">
              <w:rPr>
                <w:b/>
                <w:spacing w:val="-5"/>
                <w:sz w:val="24"/>
                <w:szCs w:val="24"/>
                <w:lang w:val="en-US"/>
              </w:rPr>
              <w:t>4</w:t>
            </w:r>
          </w:p>
        </w:tc>
      </w:tr>
    </w:tbl>
    <w:p w:rsidR="00875FC4" w:rsidRPr="00907794" w:rsidRDefault="00875FC4" w:rsidP="0062194E">
      <w:pPr>
        <w:tabs>
          <w:tab w:val="left" w:pos="4886"/>
        </w:tabs>
        <w:outlineLvl w:val="1"/>
        <w:rPr>
          <w:rFonts w:eastAsia="Arial"/>
          <w:b/>
          <w:bCs/>
          <w:sz w:val="24"/>
          <w:szCs w:val="24"/>
        </w:rPr>
      </w:pPr>
    </w:p>
    <w:p w:rsidR="00DA61EA" w:rsidRPr="0062194E" w:rsidRDefault="00DA61EA" w:rsidP="00393A76">
      <w:pPr>
        <w:tabs>
          <w:tab w:val="left" w:pos="826"/>
        </w:tabs>
        <w:jc w:val="center"/>
        <w:rPr>
          <w:rFonts w:eastAsia="Arial"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МОДУЛЬ</w:t>
      </w:r>
      <w:r w:rsidRPr="0062194E">
        <w:rPr>
          <w:rFonts w:eastAsia="Arial"/>
          <w:b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spacing w:val="-10"/>
          <w:sz w:val="24"/>
          <w:szCs w:val="24"/>
        </w:rPr>
        <w:t>1</w:t>
      </w:r>
    </w:p>
    <w:p w:rsidR="00DA61EA" w:rsidRPr="0062194E" w:rsidRDefault="00DA61EA" w:rsidP="00393A76">
      <w:pPr>
        <w:ind w:firstLine="828"/>
        <w:jc w:val="center"/>
        <w:rPr>
          <w:rFonts w:eastAsia="Arial"/>
          <w:b/>
          <w:sz w:val="24"/>
          <w:szCs w:val="24"/>
        </w:rPr>
      </w:pPr>
    </w:p>
    <w:p w:rsidR="00DA61EA" w:rsidRPr="0062194E" w:rsidRDefault="00DA61EA" w:rsidP="00393A76">
      <w:pPr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ОРГАНИЗАЦИОННЫЕ</w:t>
      </w:r>
      <w:r w:rsidRPr="0062194E">
        <w:rPr>
          <w:rFonts w:eastAsia="Arial"/>
          <w:b/>
          <w:spacing w:val="-16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ОСНОВЫ</w:t>
      </w:r>
      <w:r w:rsidRPr="0062194E">
        <w:rPr>
          <w:rFonts w:eastAsia="Arial"/>
          <w:b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ОБЕСПЕЧЕНИЯ</w:t>
      </w:r>
      <w:r w:rsidRPr="0062194E">
        <w:rPr>
          <w:rFonts w:eastAsia="Arial"/>
          <w:b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ПОЖАРНОЙ</w:t>
      </w:r>
      <w:r w:rsidRPr="0062194E">
        <w:rPr>
          <w:rFonts w:eastAsia="Arial"/>
          <w:b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БЕЗОПАСНОСТИ</w:t>
      </w:r>
    </w:p>
    <w:p w:rsidR="00DA61EA" w:rsidRPr="0062194E" w:rsidRDefault="00DA61EA" w:rsidP="00393A76">
      <w:pPr>
        <w:ind w:firstLine="828"/>
        <w:jc w:val="center"/>
        <w:rPr>
          <w:rFonts w:eastAsia="Arial"/>
          <w:b/>
          <w:sz w:val="24"/>
          <w:szCs w:val="24"/>
        </w:rPr>
      </w:pPr>
    </w:p>
    <w:p w:rsidR="00DA61EA" w:rsidRPr="0062194E" w:rsidRDefault="00DA61EA" w:rsidP="00393A76">
      <w:pPr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pacing w:val="-2"/>
          <w:sz w:val="24"/>
          <w:szCs w:val="24"/>
        </w:rPr>
        <w:t>ТЕМА</w:t>
      </w:r>
      <w:r w:rsidRPr="0062194E">
        <w:rPr>
          <w:rFonts w:eastAsia="Arial"/>
          <w:b/>
          <w:spacing w:val="-4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1.1.</w:t>
      </w:r>
      <w:r w:rsidRPr="0062194E">
        <w:rPr>
          <w:rFonts w:eastAsia="Arial"/>
          <w:b/>
          <w:spacing w:val="-1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ГОСУДАРСТВЕННОЕ</w:t>
      </w:r>
      <w:r w:rsidRPr="0062194E">
        <w:rPr>
          <w:rFonts w:eastAsia="Arial"/>
          <w:b/>
          <w:spacing w:val="-1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РЕГУЛИРОВАНИЕ В</w:t>
      </w:r>
      <w:r w:rsidRPr="0062194E">
        <w:rPr>
          <w:rFonts w:eastAsia="Arial"/>
          <w:b/>
          <w:spacing w:val="-1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ОБЛАСТИ</w:t>
      </w:r>
      <w:r w:rsidRPr="0062194E">
        <w:rPr>
          <w:rFonts w:eastAsia="Arial"/>
          <w:b/>
          <w:spacing w:val="-1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ПОЖАРНОЙ</w:t>
      </w:r>
      <w:r w:rsidRPr="0062194E">
        <w:rPr>
          <w:rFonts w:eastAsia="Arial"/>
          <w:b/>
          <w:spacing w:val="-1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БЕЗОПАСНОСТИ</w:t>
      </w:r>
    </w:p>
    <w:p w:rsidR="00DA61EA" w:rsidRPr="0062194E" w:rsidRDefault="00DA61EA" w:rsidP="00393A76">
      <w:pPr>
        <w:ind w:firstLine="828"/>
        <w:rPr>
          <w:rFonts w:eastAsia="Arial"/>
          <w:b/>
          <w:sz w:val="24"/>
          <w:szCs w:val="24"/>
        </w:rPr>
      </w:pP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Система обеспечения пожарной безопасности в Российской Федерации. Цель создания и основные функции системы обеспечения пожарной безопасности в Российской Федерации. Основные элементы системы обеспечения пожарной безопасности в Российской Федерации.</w:t>
      </w: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Нормативное правовое регулирование в области пожарной безопасности. Механизм правового регулирования общественных отношений в области пожарной безопасности. Система нормативных правовых актов в области пожарной безопасности. Техническое регулирование в области пожарной безопасности. Требования пожарной безопасности. Система нормативных документов по пожарной безопасности.</w:t>
      </w: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Правоприменительная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практика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</w:t>
      </w:r>
      <w:r w:rsidRPr="0062194E">
        <w:rPr>
          <w:rFonts w:eastAsia="Arial"/>
          <w:spacing w:val="1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области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безопасности.</w:t>
      </w: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A61EA" w:rsidRPr="0062194E" w:rsidRDefault="00DA61EA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1.2.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ПРАВА,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ОБЯЗАННОСТИ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ОТВЕТСТВЕННОСТЬ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ОРГАНИЗАЦИЙ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В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ОБЛАСТИ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 xml:space="preserve">ПОЖАРНОЙ </w:t>
      </w:r>
      <w:r w:rsidRPr="0062194E">
        <w:rPr>
          <w:rFonts w:eastAsia="Arial"/>
          <w:b/>
          <w:bCs/>
          <w:spacing w:val="-2"/>
          <w:sz w:val="24"/>
          <w:szCs w:val="24"/>
        </w:rPr>
        <w:t>БЕЗОПАСНОСТИ</w:t>
      </w:r>
    </w:p>
    <w:p w:rsidR="00DA61EA" w:rsidRPr="0062194E" w:rsidRDefault="00DA61EA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Права и обязанности руководителей организаций и лиц, осуществляющих трудовую или служебную деятельность в организации в области пожарной безопасности.</w:t>
      </w: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Обязанности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действия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руководителей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организаций,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должностных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лиц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случае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возникновения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пожара.</w:t>
      </w: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Обязанности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действия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работников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пожаре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или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признаков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горения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здании,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помещении</w:t>
      </w:r>
      <w:r w:rsidRPr="0062194E">
        <w:rPr>
          <w:rFonts w:eastAsia="Arial"/>
          <w:spacing w:val="12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(задымление,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запах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гари</w:t>
      </w:r>
      <w:r w:rsidRPr="0062194E">
        <w:rPr>
          <w:rFonts w:eastAsia="Arial"/>
          <w:sz w:val="24"/>
          <w:szCs w:val="24"/>
        </w:rPr>
        <w:t xml:space="preserve"> повышение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температуры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воздуха).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Инструкции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порядке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действий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пожаре.</w:t>
      </w: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Права и обязанности работников организации по созданию объектовых подразделений добровольной пожарной охраны и организация их деятельности.</w:t>
      </w: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Ответственность за невыполнение требований пожарной безопасности. Перечень лиц, несущих ответственность за невыполнение требований пожарной безопасности в соответствии с законодательством Российской Федерации. Виды </w:t>
      </w:r>
      <w:r w:rsidRPr="0062194E">
        <w:rPr>
          <w:rFonts w:eastAsia="Arial"/>
          <w:spacing w:val="-2"/>
          <w:sz w:val="24"/>
          <w:szCs w:val="24"/>
        </w:rPr>
        <w:t>ответственности.</w:t>
      </w: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A61EA" w:rsidRPr="0062194E" w:rsidRDefault="00DA61EA" w:rsidP="000E5286">
      <w:pPr>
        <w:ind w:firstLine="851"/>
        <w:jc w:val="center"/>
        <w:outlineLvl w:val="1"/>
        <w:rPr>
          <w:rFonts w:eastAsia="Arial"/>
          <w:b/>
          <w:bCs/>
          <w:spacing w:val="-2"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1.3.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ПРОТИВОПОЖАРНЫЙ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РЕЖИМ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НА</w:t>
      </w:r>
      <w:r w:rsidRPr="0062194E">
        <w:rPr>
          <w:rFonts w:eastAsia="Arial"/>
          <w:b/>
          <w:bCs/>
          <w:spacing w:val="-7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ОБЪЕКТЕ</w:t>
      </w:r>
    </w:p>
    <w:p w:rsidR="00B70FE5" w:rsidRPr="0062194E" w:rsidRDefault="00B70FE5" w:rsidP="000E5286">
      <w:pPr>
        <w:ind w:firstLine="851"/>
        <w:jc w:val="both"/>
        <w:outlineLvl w:val="1"/>
        <w:rPr>
          <w:rFonts w:eastAsia="Arial"/>
          <w:b/>
          <w:bCs/>
          <w:sz w:val="24"/>
          <w:szCs w:val="24"/>
        </w:rPr>
      </w:pP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noProof/>
          <w:sz w:val="24"/>
          <w:szCs w:val="24"/>
          <w:lang w:eastAsia="ru-RU"/>
        </w:rPr>
        <w:drawing>
          <wp:anchor distT="0" distB="0" distL="0" distR="0" simplePos="0" relativeHeight="251685888" behindDoc="1" locked="0" layoutInCell="1" allowOverlap="1" wp14:anchorId="4F9A74D9" wp14:editId="73818ECE">
            <wp:simplePos x="0" y="0"/>
            <wp:positionH relativeFrom="page">
              <wp:posOffset>4116529</wp:posOffset>
            </wp:positionH>
            <wp:positionV relativeFrom="paragraph">
              <wp:posOffset>70580</wp:posOffset>
            </wp:positionV>
            <wp:extent cx="47645" cy="85761"/>
            <wp:effectExtent l="0" t="0" r="0" b="0"/>
            <wp:wrapNone/>
            <wp:docPr id="18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5" cy="85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94E">
        <w:rPr>
          <w:rFonts w:eastAsia="Arial"/>
          <w:sz w:val="24"/>
          <w:szCs w:val="24"/>
        </w:rPr>
        <w:t>Правила</w:t>
      </w:r>
      <w:r w:rsidRPr="0062194E">
        <w:rPr>
          <w:rFonts w:eastAsia="Arial"/>
          <w:spacing w:val="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противопожарного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режима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Российской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Федерации</w:t>
      </w:r>
      <w:r w:rsidRPr="0062194E">
        <w:rPr>
          <w:rFonts w:eastAsia="Arial"/>
          <w:spacing w:val="-10"/>
          <w:sz w:val="24"/>
          <w:szCs w:val="24"/>
        </w:rPr>
        <w:t>.</w:t>
      </w:r>
      <w:r w:rsidR="00875FC4" w:rsidRPr="0062194E">
        <w:rPr>
          <w:rFonts w:eastAsia="Arial"/>
          <w:spacing w:val="-10"/>
          <w:sz w:val="24"/>
          <w:szCs w:val="24"/>
        </w:rPr>
        <w:t xml:space="preserve">  </w:t>
      </w:r>
      <w:r w:rsidRPr="0062194E">
        <w:rPr>
          <w:rFonts w:eastAsia="Arial"/>
          <w:sz w:val="24"/>
          <w:szCs w:val="24"/>
        </w:rPr>
        <w:t>Утверждены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постановлением Правительства Российской Федерации от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16 сентября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2020 г.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="00B70FE5" w:rsidRPr="0062194E">
        <w:rPr>
          <w:rFonts w:eastAsia="Arial"/>
          <w:sz w:val="24"/>
          <w:szCs w:val="24"/>
        </w:rPr>
        <w:t>№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1479</w:t>
      </w:r>
      <w:r w:rsidR="00875FC4" w:rsidRPr="0062194E">
        <w:rPr>
          <w:rFonts w:eastAsia="Arial"/>
          <w:sz w:val="24"/>
          <w:szCs w:val="24"/>
        </w:rPr>
        <w:t>.</w:t>
      </w: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Комплекс мероприятий, обеспечивающих противопожарный режим на объекте. Правила пожарной безопасности при эксплуатации, ремонте, обслуживании зданий, сооружений, помещений, инженерных сетей и систем инженерно- технического обеспечения. Организационно-распорядительные документы организации. Назначение лица, ответственного за обеспечение пожарной безопасности на объекте. Разработка инструкции о мерах пожарной безопасности, инструкции о действиях персонала по эвакуации и спасению людей при пожаре.</w:t>
      </w: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A61EA" w:rsidRPr="0062194E" w:rsidRDefault="00DA61EA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lastRenderedPageBreak/>
        <w:t>Создание безопасных зон и рабочих мест для инвалидов (лиц с ограниченными возможностями здоровья) с учетом особенностей технологических процессов и организации производства (структуры учреждения). Создание условий для своевременной эвакуации (спасения) инвал</w:t>
      </w:r>
      <w:r w:rsidR="00512D2D" w:rsidRPr="0062194E">
        <w:rPr>
          <w:rFonts w:eastAsia="Arial"/>
          <w:sz w:val="24"/>
          <w:szCs w:val="24"/>
        </w:rPr>
        <w:t>идов в экстремальных ситуациях.</w:t>
      </w: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512D2D" w:rsidRPr="0062194E" w:rsidRDefault="00512D2D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5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1.4.</w:t>
      </w:r>
      <w:r w:rsidRPr="0062194E">
        <w:rPr>
          <w:rFonts w:eastAsia="Arial"/>
          <w:b/>
          <w:bCs/>
          <w:spacing w:val="-15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ПРОТИВОПОЖАРНАЯ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ПРОПАГАНДА</w:t>
      </w:r>
      <w:r w:rsidRPr="0062194E">
        <w:rPr>
          <w:rFonts w:eastAsia="Arial"/>
          <w:b/>
          <w:bCs/>
          <w:spacing w:val="-15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ОБУЧЕНИЕ</w:t>
      </w:r>
      <w:r w:rsidRPr="0062194E">
        <w:rPr>
          <w:rFonts w:eastAsia="Arial"/>
          <w:b/>
          <w:bCs/>
          <w:spacing w:val="-15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РАБОТНИКОВ</w:t>
      </w:r>
      <w:r w:rsidRPr="0062194E">
        <w:rPr>
          <w:rFonts w:eastAsia="Arial"/>
          <w:b/>
          <w:bCs/>
          <w:spacing w:val="-15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ОРГАНИЗАЦИЙ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МЕРАМ ПОЖАРНОЙ БЕЗОПАСНОСТИ</w:t>
      </w:r>
    </w:p>
    <w:p w:rsidR="00512D2D" w:rsidRPr="0062194E" w:rsidRDefault="00512D2D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Понятие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противопожарной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пропаганды.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Цели,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задачи,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формы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проведения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противопожарной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пропаганды.</w:t>
      </w: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Цели, задачи, порядок проведения обучения работников организаций мерам пожарной безопасности. Виды обучения работников организаций мерам пожарной безопасности. Требования к организации обучения работников организаций мерам пожарной безопасности. Подготовка лиц, осуществляющих деятельность на объекте с круглосуточным пребыванием людей, к действиям по эвакуации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(спасению) граждан, относящихся к маломобильным группам населения. Дополнительный инструктаж персонала по использованию средств индивидуальной защиты, спасения и </w:t>
      </w:r>
      <w:proofErr w:type="spellStart"/>
      <w:r w:rsidRPr="0062194E">
        <w:rPr>
          <w:rFonts w:eastAsia="Arial"/>
          <w:sz w:val="24"/>
          <w:szCs w:val="24"/>
        </w:rPr>
        <w:t>самоспасания</w:t>
      </w:r>
      <w:proofErr w:type="spellEnd"/>
      <w:r w:rsidRPr="0062194E">
        <w:rPr>
          <w:rFonts w:eastAsia="Arial"/>
          <w:sz w:val="24"/>
          <w:szCs w:val="24"/>
        </w:rPr>
        <w:t xml:space="preserve"> людей при пожаре в местах массового пребывания людей. Учения и тренировки персонала.</w:t>
      </w: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Характерные пожары в жилых домах и их краткий анализ. Меры пожарной безопасности в жилых домах и при эксплуатации печей, каминов, газовых отопительных и нагревательных приборов, керосиновых приборов, электропроводки и электрооборудования, при хранении препаратов бытовой химии. Требования к установке и работоспособности дымовых пожарных </w:t>
      </w:r>
      <w:proofErr w:type="spellStart"/>
      <w:r w:rsidRPr="0062194E">
        <w:rPr>
          <w:rFonts w:eastAsia="Arial"/>
          <w:sz w:val="24"/>
          <w:szCs w:val="24"/>
        </w:rPr>
        <w:t>извещателей</w:t>
      </w:r>
      <w:proofErr w:type="spellEnd"/>
      <w:r w:rsidRPr="0062194E">
        <w:rPr>
          <w:rFonts w:eastAsia="Arial"/>
          <w:sz w:val="24"/>
          <w:szCs w:val="24"/>
        </w:rPr>
        <w:t xml:space="preserve"> в жилых помещениях.</w:t>
      </w: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512D2D" w:rsidRPr="0062194E" w:rsidRDefault="00512D2D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1.5.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ПРАКТИЧЕСКИЕ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ЗАНЯТИЯ</w:t>
      </w:r>
    </w:p>
    <w:p w:rsidR="00512D2D" w:rsidRPr="0062194E" w:rsidRDefault="00512D2D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Планирование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организационных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мероприятий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обеспечению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безопасности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для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объекта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защиты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 целом (отдельных участков). Планирование (разработка) мероприятий (программы) по противопожарной пропаганде и обучению мерам пожарной безопасности в организации. Определение целей, целевой аудитории, форм подачи пропагандистского материала.</w:t>
      </w: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Проведение тренировки по отработке действий при возникновении пожара, в том числе при вызове пожарной охраны. Проверка готовности руководителей к действиям при угрозе и возникновении пожара.</w:t>
      </w: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512D2D" w:rsidRPr="0062194E" w:rsidRDefault="00512D2D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МОДУЛЬ</w:t>
      </w:r>
      <w:r w:rsidRPr="0062194E">
        <w:rPr>
          <w:rFonts w:eastAsia="Arial"/>
          <w:b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spacing w:val="-10"/>
          <w:sz w:val="24"/>
          <w:szCs w:val="24"/>
        </w:rPr>
        <w:t>2</w:t>
      </w:r>
    </w:p>
    <w:p w:rsidR="00512D2D" w:rsidRPr="0062194E" w:rsidRDefault="00512D2D" w:rsidP="000E5286">
      <w:pPr>
        <w:ind w:firstLine="851"/>
        <w:jc w:val="center"/>
        <w:rPr>
          <w:rFonts w:eastAsia="Arial"/>
          <w:b/>
          <w:sz w:val="24"/>
          <w:szCs w:val="24"/>
        </w:rPr>
      </w:pPr>
    </w:p>
    <w:p w:rsidR="00512D2D" w:rsidRPr="0062194E" w:rsidRDefault="00512D2D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ОЦЕНКА</w:t>
      </w:r>
      <w:r w:rsidRPr="0062194E">
        <w:rPr>
          <w:rFonts w:eastAsia="Arial"/>
          <w:b/>
          <w:spacing w:val="-17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СООТВЕТСТВИЯ</w:t>
      </w:r>
      <w:r w:rsidRPr="0062194E">
        <w:rPr>
          <w:rFonts w:eastAsia="Arial"/>
          <w:b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ОБЪЕКТА</w:t>
      </w:r>
      <w:r w:rsidRPr="0062194E">
        <w:rPr>
          <w:rFonts w:eastAsia="Arial"/>
          <w:b/>
          <w:spacing w:val="-15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ЗАЩИТЫ</w:t>
      </w:r>
      <w:r w:rsidRPr="0062194E">
        <w:rPr>
          <w:rFonts w:eastAsia="Arial"/>
          <w:b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ТРЕБОВАНИЯМ</w:t>
      </w:r>
      <w:r w:rsidRPr="0062194E">
        <w:rPr>
          <w:rFonts w:eastAsia="Arial"/>
          <w:b/>
          <w:spacing w:val="-15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ПОЖАРНОЙ</w:t>
      </w:r>
      <w:r w:rsidRPr="0062194E">
        <w:rPr>
          <w:rFonts w:eastAsia="Arial"/>
          <w:b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БЕЗОПАСНОСТИ</w:t>
      </w:r>
    </w:p>
    <w:p w:rsidR="00512D2D" w:rsidRPr="0062194E" w:rsidRDefault="00512D2D" w:rsidP="000E5286">
      <w:pPr>
        <w:ind w:firstLine="851"/>
        <w:jc w:val="center"/>
        <w:rPr>
          <w:rFonts w:eastAsia="Arial"/>
          <w:b/>
          <w:sz w:val="24"/>
          <w:szCs w:val="24"/>
        </w:rPr>
      </w:pPr>
    </w:p>
    <w:p w:rsidR="00512D2D" w:rsidRPr="0062194E" w:rsidRDefault="00512D2D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ТЕМА</w:t>
      </w:r>
      <w:r w:rsidRPr="0062194E">
        <w:rPr>
          <w:rFonts w:eastAsia="Arial"/>
          <w:b/>
          <w:spacing w:val="-15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2.1.</w:t>
      </w:r>
      <w:r w:rsidRPr="0062194E">
        <w:rPr>
          <w:rFonts w:eastAsia="Arial"/>
          <w:b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СИСТЕМА</w:t>
      </w:r>
      <w:r w:rsidRPr="0062194E">
        <w:rPr>
          <w:rFonts w:eastAsia="Arial"/>
          <w:b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ОБЕСПЕЧЕНИЯ</w:t>
      </w:r>
      <w:r w:rsidRPr="0062194E">
        <w:rPr>
          <w:rFonts w:eastAsia="Arial"/>
          <w:b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ПОЖАРНОЙ</w:t>
      </w:r>
      <w:r w:rsidRPr="0062194E">
        <w:rPr>
          <w:rFonts w:eastAsia="Arial"/>
          <w:b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БЕЗОПАСНОСТИ</w:t>
      </w:r>
      <w:r w:rsidRPr="0062194E">
        <w:rPr>
          <w:rFonts w:eastAsia="Arial"/>
          <w:b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ОБЪЕКТА</w:t>
      </w:r>
      <w:r w:rsidRPr="0062194E">
        <w:rPr>
          <w:rFonts w:eastAsia="Arial"/>
          <w:b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ЗАЩИТЫ</w:t>
      </w:r>
    </w:p>
    <w:p w:rsidR="00512D2D" w:rsidRPr="0062194E" w:rsidRDefault="00512D2D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Обеспечение пожарной безопасности объекта защиты. Оценка соответствия объекта защиты требованиям пожарной безопасности. Формы оценки соответствия объектов защиты</w:t>
      </w:r>
      <w:r w:rsidRPr="0062194E">
        <w:rPr>
          <w:rFonts w:eastAsia="Arial"/>
          <w:spacing w:val="80"/>
          <w:w w:val="15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(продукции) требованиям пожарной безопасности. Условия соответствия объекта защиты требованиям пожарной безопасности.</w:t>
      </w: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512D2D" w:rsidRPr="0062194E" w:rsidRDefault="00512D2D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2.2.</w:t>
      </w:r>
      <w:r w:rsidRPr="0062194E">
        <w:rPr>
          <w:rFonts w:eastAsia="Arial"/>
          <w:b/>
          <w:bCs/>
          <w:spacing w:val="-4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АККРЕДИТАЦИЯ</w:t>
      </w:r>
    </w:p>
    <w:p w:rsidR="00512D2D" w:rsidRPr="0062194E" w:rsidRDefault="00512D2D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Правовые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основы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аккредитации.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Цели,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принципы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правила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аккредитации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на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территории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Российской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Федерации.</w:t>
      </w: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Порядок организации и функционирования единой национальной системы аккредитации, права и обязанности ее </w:t>
      </w:r>
      <w:r w:rsidRPr="0062194E">
        <w:rPr>
          <w:rFonts w:eastAsia="Arial"/>
          <w:spacing w:val="-2"/>
          <w:sz w:val="24"/>
          <w:szCs w:val="24"/>
        </w:rPr>
        <w:t>участников.</w:t>
      </w: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512D2D" w:rsidRPr="0062194E" w:rsidRDefault="00512D2D" w:rsidP="000E5286">
      <w:pPr>
        <w:ind w:firstLine="851"/>
        <w:jc w:val="center"/>
        <w:outlineLvl w:val="1"/>
        <w:rPr>
          <w:rFonts w:eastAsia="Arial"/>
          <w:b/>
          <w:bCs/>
          <w:spacing w:val="-2"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2.3.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НЕЗАВИСИМАЯ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ОЦЕНКА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ПОЖАРНОГО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РИСКА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(АУДИТ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ПОЖАРНОЙ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БЕЗОПАСНОСТИ)</w:t>
      </w:r>
    </w:p>
    <w:p w:rsidR="000E5286" w:rsidRPr="0062194E" w:rsidRDefault="000E5286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</w:p>
    <w:p w:rsidR="00512D2D" w:rsidRPr="0062194E" w:rsidRDefault="00512D2D" w:rsidP="000E5286">
      <w:pPr>
        <w:tabs>
          <w:tab w:val="left" w:pos="11106"/>
        </w:tabs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Система независимой оценки рисков в области пожарной безопасности. Цели и задачи проведения независимой оценки пожарного риска.</w:t>
      </w:r>
      <w:r w:rsidRPr="0062194E">
        <w:rPr>
          <w:rFonts w:eastAsia="Arial"/>
          <w:spacing w:val="80"/>
          <w:w w:val="15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Правила оценки соответствия объектов защиты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(продукц</w:t>
      </w:r>
      <w:r w:rsidR="00907794" w:rsidRPr="0062194E">
        <w:rPr>
          <w:rFonts w:eastAsia="Arial"/>
          <w:sz w:val="24"/>
          <w:szCs w:val="24"/>
        </w:rPr>
        <w:t xml:space="preserve">ии) установленным требованиям </w:t>
      </w:r>
      <w:r w:rsidRPr="0062194E">
        <w:rPr>
          <w:rFonts w:eastAsia="Arial"/>
          <w:sz w:val="24"/>
          <w:szCs w:val="24"/>
        </w:rPr>
        <w:t>пожарной безопасности путем независимой оценки пожарного риска</w:t>
      </w:r>
      <w:r w:rsidR="0097784B" w:rsidRPr="0062194E">
        <w:rPr>
          <w:rFonts w:eastAsia="Arial"/>
          <w:spacing w:val="80"/>
          <w:sz w:val="24"/>
          <w:szCs w:val="24"/>
        </w:rPr>
        <w:t>.</w:t>
      </w:r>
      <w:r w:rsidRPr="0062194E">
        <w:rPr>
          <w:rFonts w:eastAsia="Arial"/>
          <w:sz w:val="24"/>
          <w:szCs w:val="24"/>
        </w:rPr>
        <w:t xml:space="preserve"> Общие требования к определению расчетных величин пожарного ри</w:t>
      </w:r>
      <w:r w:rsidR="00741528" w:rsidRPr="0062194E">
        <w:rPr>
          <w:rFonts w:eastAsia="Arial"/>
          <w:sz w:val="24"/>
          <w:szCs w:val="24"/>
        </w:rPr>
        <w:t xml:space="preserve">ска. Цели и задачи аудита и само </w:t>
      </w:r>
      <w:r w:rsidRPr="0062194E">
        <w:rPr>
          <w:rFonts w:eastAsia="Arial"/>
          <w:sz w:val="24"/>
          <w:szCs w:val="24"/>
        </w:rPr>
        <w:t>обследований по вопросам пожарной безопасности. Основные требования к организации внутреннего технического аудита и аудита по пожарной безопасности. Система менеджмента пожарной безопасности. Основные положения менеджмента пожарного риска.</w:t>
      </w:r>
      <w:r w:rsidR="0097784B" w:rsidRPr="0062194E">
        <w:rPr>
          <w:rFonts w:eastAsia="Arial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Утверждены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постановлением Правительства Российской Федерации от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31 августа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2020 года </w:t>
      </w:r>
      <w:r w:rsidR="00B70FE5" w:rsidRPr="0062194E">
        <w:rPr>
          <w:rFonts w:eastAsia="Arial"/>
          <w:sz w:val="24"/>
          <w:szCs w:val="24"/>
        </w:rPr>
        <w:t>№</w:t>
      </w:r>
      <w:r w:rsidRPr="0062194E">
        <w:rPr>
          <w:rFonts w:eastAsia="Arial"/>
          <w:spacing w:val="3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1325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(Собрание законодательства Российской Федерации, 2020, </w:t>
      </w:r>
      <w:r w:rsidR="00B70FE5" w:rsidRPr="0062194E">
        <w:rPr>
          <w:rFonts w:eastAsia="Arial"/>
          <w:sz w:val="24"/>
          <w:szCs w:val="24"/>
        </w:rPr>
        <w:t>№</w:t>
      </w:r>
      <w:r w:rsidRPr="0062194E">
        <w:rPr>
          <w:rFonts w:eastAsia="Arial"/>
          <w:sz w:val="24"/>
          <w:szCs w:val="24"/>
        </w:rPr>
        <w:t xml:space="preserve"> 36, ст.5633).</w:t>
      </w:r>
    </w:p>
    <w:p w:rsidR="00B70FE5" w:rsidRPr="0062194E" w:rsidRDefault="00B70FE5" w:rsidP="000E5286">
      <w:pPr>
        <w:ind w:firstLine="851"/>
        <w:jc w:val="both"/>
        <w:outlineLvl w:val="1"/>
        <w:rPr>
          <w:rFonts w:eastAsia="Arial"/>
          <w:b/>
          <w:bCs/>
          <w:spacing w:val="-2"/>
          <w:sz w:val="24"/>
          <w:szCs w:val="24"/>
        </w:rPr>
      </w:pPr>
    </w:p>
    <w:p w:rsidR="00512D2D" w:rsidRPr="0062194E" w:rsidRDefault="00512D2D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pacing w:val="-2"/>
          <w:sz w:val="24"/>
          <w:szCs w:val="24"/>
        </w:rPr>
        <w:t>ТЕМА 2.4.</w:t>
      </w:r>
      <w:r w:rsidRPr="0062194E">
        <w:rPr>
          <w:rFonts w:eastAsia="Arial"/>
          <w:b/>
          <w:bCs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ФЕДЕРАЛЬНЫЙ</w:t>
      </w:r>
      <w:r w:rsidRPr="0062194E">
        <w:rPr>
          <w:rFonts w:eastAsia="Arial"/>
          <w:b/>
          <w:bCs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ГОСУДАРСТВЕННЫЙ</w:t>
      </w:r>
      <w:r w:rsidRPr="0062194E">
        <w:rPr>
          <w:rFonts w:eastAsia="Arial"/>
          <w:b/>
          <w:bCs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ПОЖАРНЫЙ</w:t>
      </w:r>
      <w:r w:rsidRPr="0062194E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НАДЗОР</w:t>
      </w:r>
    </w:p>
    <w:p w:rsidR="00512D2D" w:rsidRPr="0062194E" w:rsidRDefault="00512D2D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Нормативные правовые акты, регулирующие исполнение государственной функции по надзору за выполнением требований пожарной безопасности. Организационная структура, полномочия и функции органов государственного пожарного надзора. Права и обязанности должностных лиц органов государственного пожарного надзора. Права и обязанности лиц, в отношении которых осуществляются мероприятия по надзору. Порядок осуществления федерального государственного пожарного надзора. Риск-ориентированный подход. Отнесение объектов защиты к категории риска. Профилактика рисков причинения вреда охраняемым законом ценностям.</w:t>
      </w: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512D2D" w:rsidRPr="0062194E" w:rsidRDefault="00512D2D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2.5.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ПОДТВЕРЖДЕНИЕ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СООТВЕТСТВИЯ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ОБЪЕКТОВ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ЗАЩИТЫ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ТРЕБОВАНИЯМ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 xml:space="preserve">ПОЖАРНОЙ </w:t>
      </w:r>
      <w:r w:rsidRPr="0062194E">
        <w:rPr>
          <w:rFonts w:eastAsia="Arial"/>
          <w:b/>
          <w:bCs/>
          <w:spacing w:val="-2"/>
          <w:sz w:val="24"/>
          <w:szCs w:val="24"/>
        </w:rPr>
        <w:t>БЕЗОПАСНОСТИ</w:t>
      </w:r>
    </w:p>
    <w:p w:rsidR="00512D2D" w:rsidRPr="0062194E" w:rsidRDefault="00512D2D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Цели осуществления подтверждения соответствия. Принципы осуществления оценки соответствия. Общие положения о подтверждении соответствия объектов защиты требованиям пожарной безопасности.</w:t>
      </w:r>
    </w:p>
    <w:p w:rsidR="00C82754" w:rsidRPr="0062194E" w:rsidRDefault="00C82754" w:rsidP="000E5286">
      <w:pPr>
        <w:ind w:firstLine="851"/>
        <w:jc w:val="both"/>
        <w:outlineLvl w:val="1"/>
        <w:rPr>
          <w:rFonts w:eastAsia="Arial"/>
          <w:b/>
          <w:bCs/>
          <w:sz w:val="24"/>
          <w:szCs w:val="24"/>
        </w:rPr>
      </w:pPr>
    </w:p>
    <w:p w:rsidR="00512D2D" w:rsidRPr="0062194E" w:rsidRDefault="00512D2D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2.6.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ЛИЦЕНЗИРОВАНИЕ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ДЕКЛАРИРОВАНИЕ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В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ОБЛАСТИ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ПОЖАРНОЙ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БЕЗОПАСНОСТИ</w:t>
      </w:r>
    </w:p>
    <w:p w:rsidR="00512D2D" w:rsidRPr="0062194E" w:rsidRDefault="00512D2D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512D2D" w:rsidRPr="0062194E" w:rsidRDefault="00512D2D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Цели лицензирования в области пожарной безопасности. Лицензируемые виды деятельности в области пожарной безопасности. Порядок проведения лицензирования в области пожарной безопасности. Осуществление контроля за соблюдением лицензиатом лиц</w:t>
      </w:r>
      <w:r w:rsidR="00C82754" w:rsidRPr="0062194E">
        <w:rPr>
          <w:rFonts w:eastAsia="Arial"/>
          <w:sz w:val="24"/>
          <w:szCs w:val="24"/>
        </w:rPr>
        <w:t>ензионных требований и условий.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Цель составления декларации пожарной безопасности. Объекты, в отношении которых в обязательном порядке разрабатывается декларация пожарной безопасности. Содержание и порядок регистрации декларации пожарной </w:t>
      </w:r>
      <w:r w:rsidRPr="0062194E">
        <w:rPr>
          <w:rFonts w:eastAsia="Arial"/>
          <w:spacing w:val="-2"/>
          <w:sz w:val="24"/>
          <w:szCs w:val="24"/>
        </w:rPr>
        <w:t>безопасности.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МОДУЛЬ</w:t>
      </w:r>
      <w:r w:rsidRPr="0062194E">
        <w:rPr>
          <w:rFonts w:eastAsia="Arial"/>
          <w:b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spacing w:val="-10"/>
          <w:sz w:val="24"/>
          <w:szCs w:val="24"/>
        </w:rPr>
        <w:t>3</w:t>
      </w:r>
    </w:p>
    <w:p w:rsidR="00C82754" w:rsidRPr="0062194E" w:rsidRDefault="00C82754" w:rsidP="000E5286">
      <w:pPr>
        <w:ind w:firstLine="851"/>
        <w:jc w:val="center"/>
        <w:rPr>
          <w:rFonts w:eastAsia="Arial"/>
          <w:b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ОБЩИЕ</w:t>
      </w:r>
      <w:r w:rsidRPr="0062194E">
        <w:rPr>
          <w:rFonts w:eastAsia="Arial"/>
          <w:b/>
          <w:spacing w:val="-16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ПРИНЦИПЫ</w:t>
      </w:r>
      <w:r w:rsidRPr="0062194E">
        <w:rPr>
          <w:rFonts w:eastAsia="Arial"/>
          <w:b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ОБЕСПЕЧЕНИЯ</w:t>
      </w:r>
      <w:r w:rsidRPr="0062194E">
        <w:rPr>
          <w:rFonts w:eastAsia="Arial"/>
          <w:b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ПОЖАРНОЙ</w:t>
      </w:r>
      <w:r w:rsidRPr="0062194E">
        <w:rPr>
          <w:rFonts w:eastAsia="Arial"/>
          <w:b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БЕЗОПАСНОСТИ</w:t>
      </w:r>
      <w:r w:rsidRPr="0062194E">
        <w:rPr>
          <w:rFonts w:eastAsia="Arial"/>
          <w:b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lastRenderedPageBreak/>
        <w:t>ОБЪЕКТА</w:t>
      </w:r>
      <w:r w:rsidRPr="0062194E">
        <w:rPr>
          <w:rFonts w:eastAsia="Arial"/>
          <w:b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ЗАЩИТЫ</w:t>
      </w:r>
    </w:p>
    <w:p w:rsidR="00C82754" w:rsidRPr="0062194E" w:rsidRDefault="00C82754" w:rsidP="000E5286">
      <w:pPr>
        <w:ind w:firstLine="851"/>
        <w:jc w:val="center"/>
        <w:rPr>
          <w:rFonts w:eastAsia="Arial"/>
          <w:b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ТЕМА</w:t>
      </w:r>
      <w:r w:rsidRPr="0062194E">
        <w:rPr>
          <w:rFonts w:eastAsia="Arial"/>
          <w:b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3.1.</w:t>
      </w:r>
      <w:r w:rsidRPr="0062194E">
        <w:rPr>
          <w:rFonts w:eastAsia="Arial"/>
          <w:b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КЛАССИФИКАЦИЯ</w:t>
      </w:r>
      <w:r w:rsidRPr="0062194E">
        <w:rPr>
          <w:rFonts w:eastAsia="Arial"/>
          <w:b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ПОЖАРОВ</w:t>
      </w:r>
    </w:p>
    <w:p w:rsidR="00C82754" w:rsidRPr="0062194E" w:rsidRDefault="00C82754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Общие сведения о горении. Возникновение и развитие пожара. Классификация пожаров. Опасные факторы пожара. Основные причины пожаров. Статистика пожаров. Краткая статистика пожаров в регионе, муниципальном образовании, в организациях различной отраслевой направленности. Пожары и возгорания, которые произошли непосредственно в организации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(в цехе, на участке, рабочем месте, в жилых помещениях), анализ причин их </w:t>
      </w:r>
      <w:r w:rsidRPr="0062194E">
        <w:rPr>
          <w:rFonts w:eastAsia="Arial"/>
          <w:spacing w:val="-2"/>
          <w:sz w:val="24"/>
          <w:szCs w:val="24"/>
        </w:rPr>
        <w:t>возникновения.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3.2.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ТРЕБОВАНИЯ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ПОЖАРНОЙ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БЕЗОПАСНОСТИ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К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ЭЛЕКТРОСНАБЖЕНИЮ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 ЭЛЕКТРООБОРУДОВАНИЮ ЗДАНИЙ, СООРУЖЕНИЙ</w:t>
      </w:r>
    </w:p>
    <w:p w:rsidR="00C82754" w:rsidRPr="0062194E" w:rsidRDefault="00C82754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Классификация электрооборудования по взрывопожарной и пожарной опасности. Требования к информации о пожарной опасности электротехнической продукции. Требования пожарной безопасности к электроустановкам зданий и сооружений, порядок их аварийного отключения. Правила пожарной безопасности при работе с электрооборудованием. Требования к кабельным линиям и электропроводке систем противопожарной защиты. Требования к кабельным линиям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 сохранению работоспособности в условиях пожара. Требования к энергоснабжению систем противопожарной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защиты,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установленных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зданиях</w:t>
      </w:r>
      <w:r w:rsidRPr="0062194E">
        <w:rPr>
          <w:rFonts w:eastAsia="Arial"/>
          <w:spacing w:val="1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классов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функциональной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опасности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Ф1-Ф5</w:t>
      </w:r>
      <w:r w:rsidRPr="0062194E">
        <w:rPr>
          <w:rFonts w:eastAsia="Arial"/>
          <w:spacing w:val="-10"/>
          <w:sz w:val="24"/>
          <w:szCs w:val="24"/>
        </w:rPr>
        <w:t>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Часть</w:t>
      </w:r>
      <w:r w:rsidRPr="0062194E">
        <w:rPr>
          <w:rFonts w:eastAsia="Arial"/>
          <w:spacing w:val="3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1</w:t>
      </w:r>
      <w:r w:rsidRPr="0062194E">
        <w:rPr>
          <w:rFonts w:eastAsia="Arial"/>
          <w:spacing w:val="4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статьи</w:t>
      </w:r>
      <w:r w:rsidRPr="0062194E">
        <w:rPr>
          <w:rFonts w:eastAsia="Arial"/>
          <w:spacing w:val="3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32</w:t>
      </w:r>
      <w:r w:rsidRPr="0062194E">
        <w:rPr>
          <w:rFonts w:eastAsia="Arial"/>
          <w:spacing w:val="4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Федерального</w:t>
      </w:r>
      <w:r w:rsidRPr="0062194E">
        <w:rPr>
          <w:rFonts w:eastAsia="Arial"/>
          <w:spacing w:val="4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закона</w:t>
      </w:r>
      <w:r w:rsidRPr="0062194E">
        <w:rPr>
          <w:rFonts w:eastAsia="Arial"/>
          <w:spacing w:val="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от</w:t>
      </w:r>
      <w:r w:rsidRPr="0062194E">
        <w:rPr>
          <w:rFonts w:eastAsia="Arial"/>
          <w:spacing w:val="3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22</w:t>
      </w:r>
      <w:r w:rsidRPr="0062194E">
        <w:rPr>
          <w:rFonts w:eastAsia="Arial"/>
          <w:spacing w:val="4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июля</w:t>
      </w:r>
      <w:r w:rsidRPr="0062194E">
        <w:rPr>
          <w:rFonts w:eastAsia="Arial"/>
          <w:spacing w:val="3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2008</w:t>
      </w:r>
      <w:r w:rsidRPr="0062194E">
        <w:rPr>
          <w:rFonts w:eastAsia="Arial"/>
          <w:spacing w:val="4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г.</w:t>
      </w:r>
      <w:r w:rsidRPr="0062194E">
        <w:rPr>
          <w:rFonts w:eastAsia="Arial"/>
          <w:spacing w:val="36"/>
          <w:sz w:val="24"/>
          <w:szCs w:val="24"/>
        </w:rPr>
        <w:t xml:space="preserve"> </w:t>
      </w:r>
      <w:r w:rsidR="00B70FE5" w:rsidRPr="0062194E">
        <w:rPr>
          <w:rFonts w:eastAsia="Arial"/>
          <w:sz w:val="24"/>
          <w:szCs w:val="24"/>
        </w:rPr>
        <w:t>№</w:t>
      </w:r>
      <w:r w:rsidRPr="0062194E">
        <w:rPr>
          <w:rFonts w:eastAsia="Arial"/>
          <w:spacing w:val="3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123-ФЗ</w:t>
      </w:r>
      <w:r w:rsidRPr="0062194E">
        <w:rPr>
          <w:rFonts w:eastAsia="Arial"/>
          <w:spacing w:val="3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"Технический</w:t>
      </w:r>
      <w:r w:rsidRPr="0062194E">
        <w:rPr>
          <w:rFonts w:eastAsia="Arial"/>
          <w:spacing w:val="4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регламент</w:t>
      </w:r>
      <w:r w:rsidRPr="0062194E">
        <w:rPr>
          <w:rFonts w:eastAsia="Arial"/>
          <w:spacing w:val="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</w:t>
      </w:r>
      <w:r w:rsidRPr="0062194E">
        <w:rPr>
          <w:rFonts w:eastAsia="Arial"/>
          <w:spacing w:val="4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требованиях</w:t>
      </w:r>
      <w:r w:rsidR="00BC0B26" w:rsidRPr="0062194E">
        <w:rPr>
          <w:rFonts w:eastAsia="Arial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 безопасности</w:t>
      </w:r>
      <w:r w:rsidRPr="0062194E">
        <w:rPr>
          <w:rFonts w:eastAsia="Arial"/>
          <w:color w:val="0000ED"/>
          <w:sz w:val="24"/>
          <w:szCs w:val="24"/>
        </w:rPr>
        <w:t>"</w:t>
      </w:r>
      <w:r w:rsidRPr="0062194E">
        <w:rPr>
          <w:rFonts w:eastAsia="Arial"/>
          <w:color w:val="0000ED"/>
          <w:spacing w:val="3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(Собрание законодательства Российской Федерации,</w:t>
      </w:r>
      <w:r w:rsidRPr="0062194E">
        <w:rPr>
          <w:rFonts w:eastAsia="Arial"/>
          <w:spacing w:val="2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2008,</w:t>
      </w:r>
      <w:r w:rsidRPr="0062194E">
        <w:rPr>
          <w:rFonts w:eastAsia="Arial"/>
          <w:spacing w:val="30"/>
          <w:sz w:val="24"/>
          <w:szCs w:val="24"/>
        </w:rPr>
        <w:t xml:space="preserve"> </w:t>
      </w:r>
      <w:r w:rsidR="00B70FE5" w:rsidRPr="0062194E">
        <w:rPr>
          <w:rFonts w:eastAsia="Arial"/>
          <w:sz w:val="24"/>
          <w:szCs w:val="24"/>
        </w:rPr>
        <w:t>№</w:t>
      </w:r>
      <w:r w:rsidRPr="0062194E">
        <w:rPr>
          <w:rFonts w:eastAsia="Arial"/>
          <w:spacing w:val="3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30, ст.3579;</w:t>
      </w:r>
      <w:r w:rsidRPr="0062194E">
        <w:rPr>
          <w:rFonts w:eastAsia="Arial"/>
          <w:spacing w:val="2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2012,</w:t>
      </w:r>
      <w:r w:rsidRPr="0062194E">
        <w:rPr>
          <w:rFonts w:eastAsia="Arial"/>
          <w:spacing w:val="29"/>
          <w:sz w:val="24"/>
          <w:szCs w:val="24"/>
        </w:rPr>
        <w:t xml:space="preserve"> </w:t>
      </w:r>
      <w:r w:rsidR="00B70FE5" w:rsidRPr="0062194E">
        <w:rPr>
          <w:rFonts w:eastAsia="Arial"/>
          <w:sz w:val="24"/>
          <w:szCs w:val="24"/>
        </w:rPr>
        <w:t>№</w:t>
      </w:r>
      <w:r w:rsidRPr="0062194E">
        <w:rPr>
          <w:rFonts w:eastAsia="Arial"/>
          <w:spacing w:val="3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29, ст.3997) (далее - Федеральный закон </w:t>
      </w:r>
      <w:r w:rsidR="00B70FE5" w:rsidRPr="0062194E">
        <w:rPr>
          <w:rFonts w:eastAsia="Arial"/>
          <w:sz w:val="24"/>
          <w:szCs w:val="24"/>
        </w:rPr>
        <w:t>№</w:t>
      </w:r>
      <w:r w:rsidRPr="0062194E">
        <w:rPr>
          <w:rFonts w:eastAsia="Arial"/>
          <w:sz w:val="24"/>
          <w:szCs w:val="24"/>
        </w:rPr>
        <w:t xml:space="preserve"> 123-ФЗ).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3.3.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МОЛНИЕЗАЩИТА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ЗДАНИЙ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СООРУЖЕНИЙ</w:t>
      </w:r>
    </w:p>
    <w:p w:rsidR="00C82754" w:rsidRPr="0062194E" w:rsidRDefault="00C82754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Категории </w:t>
      </w:r>
      <w:proofErr w:type="spellStart"/>
      <w:r w:rsidRPr="0062194E">
        <w:rPr>
          <w:rFonts w:eastAsia="Arial"/>
          <w:sz w:val="24"/>
          <w:szCs w:val="24"/>
        </w:rPr>
        <w:t>молниезащиты</w:t>
      </w:r>
      <w:proofErr w:type="spellEnd"/>
      <w:r w:rsidRPr="0062194E">
        <w:rPr>
          <w:rFonts w:eastAsia="Arial"/>
          <w:sz w:val="24"/>
          <w:szCs w:val="24"/>
        </w:rPr>
        <w:t xml:space="preserve">. Защита зданий и сооружений от прямых ударов молнии и от ее вторичных проявлений. Требования к внутренней системе </w:t>
      </w:r>
      <w:proofErr w:type="spellStart"/>
      <w:r w:rsidRPr="0062194E">
        <w:rPr>
          <w:rFonts w:eastAsia="Arial"/>
          <w:sz w:val="24"/>
          <w:szCs w:val="24"/>
        </w:rPr>
        <w:t>молниезащиты</w:t>
      </w:r>
      <w:proofErr w:type="spellEnd"/>
      <w:r w:rsidRPr="0062194E">
        <w:rPr>
          <w:rFonts w:eastAsia="Arial"/>
          <w:sz w:val="24"/>
          <w:szCs w:val="24"/>
        </w:rPr>
        <w:t>. Защита от статического электричества. Средства коллективной и индивидуальной защиты.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3.4.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ТРЕБОВАНИЯ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ПОЖАРНОЙ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БЕЗОПАСНОСТИ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К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ИНЖЕНЕРНОМУ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ОБОРУДОВАНИЮ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ЗДАНИЙ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 xml:space="preserve">И </w:t>
      </w:r>
      <w:r w:rsidRPr="0062194E">
        <w:rPr>
          <w:rFonts w:eastAsia="Arial"/>
          <w:b/>
          <w:bCs/>
          <w:spacing w:val="-2"/>
          <w:sz w:val="24"/>
          <w:szCs w:val="24"/>
        </w:rPr>
        <w:t>СООРУЖЕНИЙ</w:t>
      </w:r>
    </w:p>
    <w:p w:rsidR="00C82754" w:rsidRPr="0062194E" w:rsidRDefault="00C82754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Требования пожарной безопасности к конструкциям и оборудованию вентиляционных систем, систем кондиционирования и </w:t>
      </w:r>
      <w:proofErr w:type="spellStart"/>
      <w:r w:rsidRPr="0062194E">
        <w:rPr>
          <w:rFonts w:eastAsia="Arial"/>
          <w:sz w:val="24"/>
          <w:szCs w:val="24"/>
        </w:rPr>
        <w:t>противодымной</w:t>
      </w:r>
      <w:proofErr w:type="spellEnd"/>
      <w:r w:rsidRPr="0062194E">
        <w:rPr>
          <w:rFonts w:eastAsia="Arial"/>
          <w:sz w:val="24"/>
          <w:szCs w:val="24"/>
        </w:rPr>
        <w:t xml:space="preserve"> защиты. Требования к системам вентиляции и </w:t>
      </w:r>
      <w:proofErr w:type="spellStart"/>
      <w:r w:rsidRPr="0062194E">
        <w:rPr>
          <w:rFonts w:eastAsia="Arial"/>
          <w:sz w:val="24"/>
          <w:szCs w:val="24"/>
        </w:rPr>
        <w:t>противодымной</w:t>
      </w:r>
      <w:proofErr w:type="spellEnd"/>
      <w:r w:rsidRPr="0062194E">
        <w:rPr>
          <w:rFonts w:eastAsia="Arial"/>
          <w:sz w:val="24"/>
          <w:szCs w:val="24"/>
        </w:rPr>
        <w:t xml:space="preserve"> защиты. Устройство аварийных систем вентиляции. Порядок аварийного отключения систем отопления и вентиляции.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Требования пожарной безопасности к конструкциям и оборудованию систем </w:t>
      </w:r>
      <w:proofErr w:type="spellStart"/>
      <w:r w:rsidRPr="0062194E">
        <w:rPr>
          <w:rFonts w:eastAsia="Arial"/>
          <w:sz w:val="24"/>
          <w:szCs w:val="24"/>
        </w:rPr>
        <w:t>мусороудаления</w:t>
      </w:r>
      <w:proofErr w:type="spellEnd"/>
      <w:r w:rsidRPr="0062194E">
        <w:rPr>
          <w:rFonts w:eastAsia="Arial"/>
          <w:sz w:val="24"/>
          <w:szCs w:val="24"/>
        </w:rPr>
        <w:t>. Общие требования к ограничению распространения пожара и к объемно-планировочным и конструктивным решениям систем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proofErr w:type="spellStart"/>
      <w:r w:rsidRPr="0062194E">
        <w:rPr>
          <w:rFonts w:eastAsia="Arial"/>
          <w:sz w:val="24"/>
          <w:szCs w:val="24"/>
        </w:rPr>
        <w:t>мусороудаления</w:t>
      </w:r>
      <w:proofErr w:type="spellEnd"/>
      <w:r w:rsidRPr="0062194E">
        <w:rPr>
          <w:rFonts w:eastAsia="Arial"/>
          <w:sz w:val="24"/>
          <w:szCs w:val="24"/>
        </w:rPr>
        <w:t xml:space="preserve">. Системы </w:t>
      </w:r>
      <w:proofErr w:type="spellStart"/>
      <w:r w:rsidRPr="0062194E">
        <w:rPr>
          <w:rFonts w:eastAsia="Arial"/>
          <w:sz w:val="24"/>
          <w:szCs w:val="24"/>
        </w:rPr>
        <w:t>мусороудаления</w:t>
      </w:r>
      <w:proofErr w:type="spellEnd"/>
      <w:r w:rsidRPr="0062194E">
        <w:rPr>
          <w:rFonts w:eastAsia="Arial"/>
          <w:sz w:val="24"/>
          <w:szCs w:val="24"/>
        </w:rPr>
        <w:t xml:space="preserve"> для зданий, не оборудованных мусоропроводами (</w:t>
      </w:r>
      <w:proofErr w:type="spellStart"/>
      <w:r w:rsidRPr="0062194E">
        <w:rPr>
          <w:rFonts w:eastAsia="Arial"/>
          <w:sz w:val="24"/>
          <w:szCs w:val="24"/>
        </w:rPr>
        <w:t>мусоросборные</w:t>
      </w:r>
      <w:proofErr w:type="spellEnd"/>
      <w:r w:rsidRPr="0062194E">
        <w:rPr>
          <w:rFonts w:eastAsia="Arial"/>
          <w:sz w:val="24"/>
          <w:szCs w:val="24"/>
        </w:rPr>
        <w:t xml:space="preserve"> камеры, хозяйственные площадки).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Требования пожарной безопасности к пассажирским, грузовым лифтам, эскалаторам, </w:t>
      </w:r>
      <w:proofErr w:type="spellStart"/>
      <w:r w:rsidRPr="0062194E">
        <w:rPr>
          <w:rFonts w:eastAsia="Arial"/>
          <w:sz w:val="24"/>
          <w:szCs w:val="24"/>
        </w:rPr>
        <w:t>траволаторам</w:t>
      </w:r>
      <w:proofErr w:type="spellEnd"/>
      <w:r w:rsidRPr="0062194E">
        <w:rPr>
          <w:rFonts w:eastAsia="Arial"/>
          <w:sz w:val="24"/>
          <w:szCs w:val="24"/>
        </w:rPr>
        <w:t>. Требования пожарной безопасности к пассажирским лифтам, имеющим режим работы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"перевозка пожарных подразделений".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lastRenderedPageBreak/>
        <w:t>Работа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лифтов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режиме</w:t>
      </w:r>
      <w:r w:rsidRPr="0062194E">
        <w:rPr>
          <w:rFonts w:eastAsia="Arial"/>
          <w:spacing w:val="62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"пожарная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опасность".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Электрооборудование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лифтов</w:t>
      </w:r>
      <w:r w:rsidRPr="0062194E">
        <w:rPr>
          <w:rFonts w:eastAsia="Arial"/>
          <w:spacing w:val="62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(подъемников),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устанавливаемых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pacing w:val="-10"/>
          <w:sz w:val="24"/>
          <w:szCs w:val="24"/>
        </w:rPr>
        <w:t>в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зданиях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класса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функциональной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опасности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Ф1-Ф5.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Требования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безопасности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лифтам,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предназначенным</w:t>
      </w:r>
      <w:r w:rsidRPr="0062194E">
        <w:rPr>
          <w:rFonts w:eastAsia="Arial"/>
          <w:sz w:val="24"/>
          <w:szCs w:val="24"/>
        </w:rPr>
        <w:t xml:space="preserve"> для</w:t>
      </w:r>
      <w:r w:rsidRPr="0062194E">
        <w:rPr>
          <w:rFonts w:eastAsia="Arial"/>
          <w:spacing w:val="5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инвалидов.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3.5.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ТРЕБОВАНИЯ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ПОЖАРНОЙ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БЕЗОПАСНОСТИ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К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ПРОХОДАМ,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ПРОЕЗДАМ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ПОДЪЕЗДАМ ЗДАНИЙ И СООРУЖЕНИЙ</w:t>
      </w:r>
    </w:p>
    <w:p w:rsidR="00C82754" w:rsidRPr="0062194E" w:rsidRDefault="00C82754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Разработка</w:t>
      </w:r>
      <w:r w:rsidRPr="0062194E">
        <w:rPr>
          <w:rFonts w:eastAsia="Arial"/>
          <w:spacing w:val="3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3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реализация</w:t>
      </w:r>
      <w:r w:rsidRPr="0062194E">
        <w:rPr>
          <w:rFonts w:eastAsia="Arial"/>
          <w:spacing w:val="3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соответствующими</w:t>
      </w:r>
      <w:r w:rsidRPr="0062194E">
        <w:rPr>
          <w:rFonts w:eastAsia="Arial"/>
          <w:spacing w:val="3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органами</w:t>
      </w:r>
      <w:r w:rsidRPr="0062194E">
        <w:rPr>
          <w:rFonts w:eastAsia="Arial"/>
          <w:spacing w:val="3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государственной</w:t>
      </w:r>
      <w:r w:rsidRPr="0062194E">
        <w:rPr>
          <w:rFonts w:eastAsia="Arial"/>
          <w:spacing w:val="3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власти,</w:t>
      </w:r>
      <w:r w:rsidRPr="0062194E">
        <w:rPr>
          <w:rFonts w:eastAsia="Arial"/>
          <w:spacing w:val="3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органами</w:t>
      </w:r>
      <w:r w:rsidRPr="0062194E">
        <w:rPr>
          <w:rFonts w:eastAsia="Arial"/>
          <w:spacing w:val="3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местного самоуправления мер пожарной безопасности для населенных пунктов и территорий административных образований. Требования к обеспечению возможности проезда и подъезда пожарной техники, безопасности доступа личного состава подразделений</w:t>
      </w:r>
      <w:r w:rsidRPr="0062194E">
        <w:rPr>
          <w:rFonts w:eastAsia="Arial"/>
          <w:spacing w:val="2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2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охраны</w:t>
      </w:r>
      <w:r w:rsidRPr="0062194E">
        <w:rPr>
          <w:rFonts w:eastAsia="Arial"/>
          <w:spacing w:val="2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2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подачи</w:t>
      </w:r>
      <w:r w:rsidRPr="0062194E">
        <w:rPr>
          <w:rFonts w:eastAsia="Arial"/>
          <w:spacing w:val="2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средств</w:t>
      </w:r>
      <w:r w:rsidRPr="0062194E">
        <w:rPr>
          <w:rFonts w:eastAsia="Arial"/>
          <w:spacing w:val="2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пожаротушения</w:t>
      </w:r>
      <w:r w:rsidRPr="0062194E">
        <w:rPr>
          <w:rFonts w:eastAsia="Arial"/>
          <w:spacing w:val="2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</w:t>
      </w:r>
      <w:r w:rsidRPr="0062194E">
        <w:rPr>
          <w:rFonts w:eastAsia="Arial"/>
          <w:spacing w:val="2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очагу</w:t>
      </w:r>
      <w:r w:rsidRPr="0062194E">
        <w:rPr>
          <w:rFonts w:eastAsia="Arial"/>
          <w:spacing w:val="2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пожара,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параметрам</w:t>
      </w:r>
      <w:r w:rsidRPr="0062194E">
        <w:rPr>
          <w:rFonts w:eastAsia="Arial"/>
          <w:spacing w:val="2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систем пожаротушения, в том числе наружного и внутреннего противопожарного водоснабжения. Требования к устройству проездов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подъездов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для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техники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зданиям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сооружениям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класса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функциональной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опасности Ф1-Ф5. Общие требования к расстановке мобильной пожарной техники, пожарных подъемных механизмов на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территории.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3.6.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ТРЕБОВАНИЯ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К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ПРОТИВОПОЖАРНЫМ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РАССТОЯНИЯМ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МЕЖДУ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ЗДАНИЯМИ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 xml:space="preserve">И </w:t>
      </w:r>
      <w:r w:rsidRPr="0062194E">
        <w:rPr>
          <w:rFonts w:eastAsia="Arial"/>
          <w:b/>
          <w:bCs/>
          <w:spacing w:val="-2"/>
          <w:sz w:val="24"/>
          <w:szCs w:val="24"/>
        </w:rPr>
        <w:t>СООРУЖЕНИЯМИ</w:t>
      </w:r>
    </w:p>
    <w:p w:rsidR="00C82754" w:rsidRPr="0062194E" w:rsidRDefault="00C82754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Противопожарные расстояния между зданиями, сооружениями и лесничествами (лесопарками). Противопожарные расстояния от зданий и сооружений складов нефти и нефтепродуктов до граничащих с ними объектов защиты.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Противопожарные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расстояния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от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зданий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сооружений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автозаправочных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станций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до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граничащих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ними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объектов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защиты. Противопожарные расстояния от резервуаров сжиженных углеводородных газов до зданий и сооружений. Противопожарные расстояния от газопроводов, нефтепроводов, нефтепродуктопроводов, </w:t>
      </w:r>
      <w:proofErr w:type="spellStart"/>
      <w:r w:rsidRPr="0062194E">
        <w:rPr>
          <w:rFonts w:eastAsia="Arial"/>
          <w:sz w:val="24"/>
          <w:szCs w:val="24"/>
        </w:rPr>
        <w:t>конденсатопроводов</w:t>
      </w:r>
      <w:proofErr w:type="spellEnd"/>
      <w:r w:rsidRPr="0062194E">
        <w:rPr>
          <w:rFonts w:eastAsia="Arial"/>
          <w:sz w:val="24"/>
          <w:szCs w:val="24"/>
        </w:rPr>
        <w:t xml:space="preserve"> до соседних объектов защиты. Противопожарные расстояния от автомобильных стоянок до граничащих с ними объектов </w:t>
      </w:r>
      <w:r w:rsidRPr="0062194E">
        <w:rPr>
          <w:rFonts w:eastAsia="Arial"/>
          <w:spacing w:val="-2"/>
          <w:sz w:val="24"/>
          <w:szCs w:val="24"/>
        </w:rPr>
        <w:t>защиты.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6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3.7.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ОБЕСПЕЧЕНИЕ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ДЕЯТЕЛЬНОСТИ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ПОДРАЗДЕЛЕНИЙ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ПОЖАРНОЙ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ОХРАНЫ</w:t>
      </w:r>
    </w:p>
    <w:p w:rsidR="00C82754" w:rsidRPr="0062194E" w:rsidRDefault="00C82754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Требования к обеспечению деятельности пожарных подразделений. Средства подъема личного состава подразделений пожарной охраны и пожарной техники на этажи и на кровлю зданий и сооружений. Устройство противопожарного водопровода, </w:t>
      </w:r>
      <w:proofErr w:type="spellStart"/>
      <w:r w:rsidRPr="0062194E">
        <w:rPr>
          <w:rFonts w:eastAsia="Arial"/>
          <w:sz w:val="24"/>
          <w:szCs w:val="24"/>
        </w:rPr>
        <w:t>сухотрубов</w:t>
      </w:r>
      <w:proofErr w:type="spellEnd"/>
      <w:r w:rsidRPr="0062194E">
        <w:rPr>
          <w:rFonts w:eastAsia="Arial"/>
          <w:sz w:val="24"/>
          <w:szCs w:val="24"/>
        </w:rPr>
        <w:t>, пожарных емкостей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(резервуаров), автономных модулей пожаротушения на этажах зданий, сооружений.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3.8.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ТРЕБОВАНИЯ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ПОЖАРНОЙ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БЕЗОПАСНОСТИ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К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СИСТЕМАМ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ТЕПЛОСНАБЖЕНИЯ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 xml:space="preserve">И </w:t>
      </w:r>
      <w:r w:rsidRPr="0062194E">
        <w:rPr>
          <w:rFonts w:eastAsia="Arial"/>
          <w:b/>
          <w:bCs/>
          <w:spacing w:val="-2"/>
          <w:sz w:val="24"/>
          <w:szCs w:val="24"/>
        </w:rPr>
        <w:t>ОТОПЛЕНИЯ</w:t>
      </w:r>
    </w:p>
    <w:p w:rsidR="00C82754" w:rsidRPr="0062194E" w:rsidRDefault="00C82754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Требования к системам теплоснабжения и отопления. Применение </w:t>
      </w:r>
      <w:proofErr w:type="spellStart"/>
      <w:r w:rsidRPr="0062194E">
        <w:rPr>
          <w:rFonts w:eastAsia="Arial"/>
          <w:sz w:val="24"/>
          <w:szCs w:val="24"/>
        </w:rPr>
        <w:t>теплогенераторов</w:t>
      </w:r>
      <w:proofErr w:type="spellEnd"/>
      <w:r w:rsidRPr="0062194E">
        <w:rPr>
          <w:rFonts w:eastAsia="Arial"/>
          <w:sz w:val="24"/>
          <w:szCs w:val="24"/>
        </w:rPr>
        <w:t>, печного отопления в зданиях класса функциональной пожарной опасности Ф1-Ф5.</w:t>
      </w:r>
    </w:p>
    <w:p w:rsidR="00C82754" w:rsidRPr="0062194E" w:rsidRDefault="00C82754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6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3.9.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ТРЕБОВАНИЯ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ПРАВИЛ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ПРОТИВОПОЖАРНОГО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РЕЖИМА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К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ПОЖАРООПАСНЫМ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РАБОТАМ</w:t>
      </w:r>
    </w:p>
    <w:p w:rsidR="00C82754" w:rsidRPr="0062194E" w:rsidRDefault="00C82754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</w:p>
    <w:p w:rsidR="00C82754" w:rsidRPr="0062194E" w:rsidRDefault="00C82754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Виды пожароопасных работ. Общие требования пожарной безопасности при </w:t>
      </w:r>
      <w:r w:rsidRPr="0062194E">
        <w:rPr>
          <w:rFonts w:eastAsia="Arial"/>
          <w:sz w:val="24"/>
          <w:szCs w:val="24"/>
        </w:rPr>
        <w:lastRenderedPageBreak/>
        <w:t>проведении пожароопасных работ. Виды и характеристика огневых работ. Порядок оформления наряда-допуска на проведение огневых работ.</w:t>
      </w:r>
    </w:p>
    <w:p w:rsidR="00C82754" w:rsidRPr="0062194E" w:rsidRDefault="00C82754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Требования пожарной безопасности к местам и помещениям проведения огневых работ. Организация постоянных и временных постов проведения огне</w:t>
      </w:r>
      <w:r w:rsidR="0097784B" w:rsidRPr="0062194E">
        <w:rPr>
          <w:rFonts w:eastAsia="Arial"/>
          <w:sz w:val="24"/>
          <w:szCs w:val="24"/>
        </w:rPr>
        <w:t xml:space="preserve">вых работ, основные требования. </w:t>
      </w:r>
      <w:r w:rsidRPr="0062194E">
        <w:rPr>
          <w:rFonts w:eastAsia="Arial"/>
          <w:sz w:val="24"/>
          <w:szCs w:val="24"/>
        </w:rPr>
        <w:t>Пожарная безопасность при проведении резательных работ. Меры пожарной безопасности при проведении резательных работ. Организация рабочего места при проведении работ</w:t>
      </w:r>
      <w:r w:rsidR="00D152F8" w:rsidRPr="0062194E">
        <w:rPr>
          <w:rFonts w:eastAsia="Arial"/>
          <w:sz w:val="24"/>
          <w:szCs w:val="24"/>
        </w:rPr>
        <w:t>.</w:t>
      </w:r>
    </w:p>
    <w:p w:rsidR="00D152F8" w:rsidRPr="0062194E" w:rsidRDefault="00D152F8" w:rsidP="000E5286">
      <w:pPr>
        <w:pStyle w:val="a8"/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Пожарная безопасность при проведении паяльных работ. Меры пожарной безопасности при проведении паяльных работ. Организация рабочих мест при проведении паяльных работ.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Пожарная безопасность при проведении газосварочных и электросварочных работ. Пожарная опасность газов, применяемых при проведении газосварочных и электросварочных работ. Особенности обращения с баллонами для сжатых и сжиженных газов. Правила пожарной безопасности при транспортировке, хранении и применении карбида кальция. Требование пожарной безопасности к хранению и использованию ацетиленовых аппаратов и баллонов с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газами, защита их от открытого огня и других тепловых источников. Требования пожарной безопасности к техническому обслуживанию, ремонту и эксплуатации электросварочных аппаратов.</w:t>
      </w:r>
    </w:p>
    <w:p w:rsidR="00D152F8" w:rsidRPr="0062194E" w:rsidRDefault="00D152F8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Требования пожарной безопасности при проведении огневых работ на взрывопожароопасных объектах и производствах. Проведение огневых работ на установках, находящихся под давлением, на емкостях из-под легковоспламеняющихся жидкостей и горючих жидкостей без предварительной их подготовки. Порядок проведения огневых работ в зданиях, сооружениях и помещениях в зависимости от их категории по пожарной и взрывопожарной </w:t>
      </w:r>
      <w:r w:rsidRPr="0062194E">
        <w:rPr>
          <w:rFonts w:eastAsia="Arial"/>
          <w:spacing w:val="-2"/>
          <w:sz w:val="24"/>
          <w:szCs w:val="24"/>
        </w:rPr>
        <w:t>опасности.</w:t>
      </w:r>
    </w:p>
    <w:p w:rsidR="00B70FE5" w:rsidRPr="0062194E" w:rsidRDefault="00B70FE5" w:rsidP="000E5286">
      <w:pPr>
        <w:ind w:firstLine="851"/>
        <w:jc w:val="center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МОДУЛЬ</w:t>
      </w:r>
      <w:r w:rsidRPr="0062194E">
        <w:rPr>
          <w:rFonts w:eastAsia="Arial"/>
          <w:b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spacing w:val="-10"/>
          <w:sz w:val="24"/>
          <w:szCs w:val="24"/>
        </w:rPr>
        <w:t>4</w:t>
      </w:r>
    </w:p>
    <w:p w:rsidR="00D152F8" w:rsidRPr="0062194E" w:rsidRDefault="00D152F8" w:rsidP="000E5286">
      <w:pPr>
        <w:ind w:firstLine="851"/>
        <w:jc w:val="center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pacing w:val="-2"/>
          <w:sz w:val="24"/>
          <w:szCs w:val="24"/>
        </w:rPr>
        <w:t>СИСТЕМА</w:t>
      </w:r>
      <w:r w:rsidRPr="0062194E">
        <w:rPr>
          <w:rFonts w:eastAsia="Arial"/>
          <w:b/>
          <w:spacing w:val="-1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ПРЕДОТВРАЩЕНИЯ</w:t>
      </w:r>
      <w:r w:rsidRPr="0062194E">
        <w:rPr>
          <w:rFonts w:eastAsia="Arial"/>
          <w:b/>
          <w:spacing w:val="-1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ПОЖАРОВ</w:t>
      </w:r>
    </w:p>
    <w:p w:rsidR="00D152F8" w:rsidRPr="0062194E" w:rsidRDefault="00D152F8" w:rsidP="000E5286">
      <w:pPr>
        <w:ind w:firstLine="851"/>
        <w:jc w:val="center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ТЕМА</w:t>
      </w:r>
      <w:r w:rsidRPr="0062194E">
        <w:rPr>
          <w:rFonts w:eastAsia="Arial"/>
          <w:b/>
          <w:spacing w:val="-16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4.1.</w:t>
      </w:r>
      <w:r w:rsidRPr="0062194E">
        <w:rPr>
          <w:rFonts w:eastAsia="Arial"/>
          <w:b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СПОСОБЫ</w:t>
      </w:r>
      <w:r w:rsidRPr="0062194E">
        <w:rPr>
          <w:rFonts w:eastAsia="Arial"/>
          <w:b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ИСКЛЮЧЕНИЯ</w:t>
      </w:r>
      <w:r w:rsidRPr="0062194E">
        <w:rPr>
          <w:rFonts w:eastAsia="Arial"/>
          <w:b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УСЛОВИЙ</w:t>
      </w:r>
      <w:r w:rsidRPr="0062194E">
        <w:rPr>
          <w:rFonts w:eastAsia="Arial"/>
          <w:b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ОБРАЗОВАНИЯ</w:t>
      </w:r>
      <w:r w:rsidRPr="0062194E">
        <w:rPr>
          <w:rFonts w:eastAsia="Arial"/>
          <w:b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ГОРЮЧЕЙ</w:t>
      </w:r>
      <w:r w:rsidRPr="0062194E">
        <w:rPr>
          <w:rFonts w:eastAsia="Arial"/>
          <w:b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СРЕДЫ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tabs>
          <w:tab w:val="left" w:pos="6343"/>
        </w:tabs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Цель создания систем предотвращения пожаров. Требовани</w:t>
      </w:r>
      <w:r w:rsidR="0097784B" w:rsidRPr="0062194E">
        <w:rPr>
          <w:rFonts w:eastAsia="Arial"/>
          <w:sz w:val="24"/>
          <w:szCs w:val="24"/>
        </w:rPr>
        <w:t xml:space="preserve">я </w:t>
      </w:r>
      <w:r w:rsidRPr="0062194E">
        <w:rPr>
          <w:rFonts w:eastAsia="Arial"/>
          <w:sz w:val="24"/>
          <w:szCs w:val="24"/>
        </w:rPr>
        <w:t>Федерального закона от</w:t>
      </w:r>
      <w:r w:rsidRPr="0062194E">
        <w:rPr>
          <w:rFonts w:eastAsia="Arial"/>
          <w:spacing w:val="3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22 июля</w:t>
      </w:r>
      <w:r w:rsidRPr="0062194E">
        <w:rPr>
          <w:rFonts w:eastAsia="Arial"/>
          <w:spacing w:val="3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2008 г.</w:t>
      </w:r>
      <w:r w:rsidRPr="0062194E">
        <w:rPr>
          <w:rFonts w:eastAsia="Arial"/>
          <w:spacing w:val="33"/>
          <w:sz w:val="24"/>
          <w:szCs w:val="24"/>
        </w:rPr>
        <w:t xml:space="preserve"> </w:t>
      </w:r>
      <w:r w:rsidR="00B70FE5" w:rsidRPr="0062194E">
        <w:rPr>
          <w:rFonts w:eastAsia="Arial"/>
          <w:sz w:val="24"/>
          <w:szCs w:val="24"/>
        </w:rPr>
        <w:t>№</w:t>
      </w:r>
      <w:r w:rsidRPr="0062194E">
        <w:rPr>
          <w:rFonts w:eastAsia="Arial"/>
          <w:spacing w:val="3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123-ФЗ </w:t>
      </w:r>
      <w:r w:rsidR="00B70FE5" w:rsidRPr="0062194E">
        <w:rPr>
          <w:rFonts w:eastAsia="Arial"/>
          <w:sz w:val="24"/>
          <w:szCs w:val="24"/>
        </w:rPr>
        <w:t>«</w:t>
      </w:r>
      <w:r w:rsidRPr="0062194E">
        <w:rPr>
          <w:rFonts w:eastAsia="Arial"/>
          <w:sz w:val="24"/>
          <w:szCs w:val="24"/>
        </w:rPr>
        <w:t>Технический регламент о требованиях пожарной безопасности</w:t>
      </w:r>
      <w:r w:rsidR="00B70FE5" w:rsidRPr="0062194E">
        <w:rPr>
          <w:rFonts w:eastAsia="Arial"/>
          <w:sz w:val="24"/>
          <w:szCs w:val="24"/>
        </w:rPr>
        <w:t>»</w:t>
      </w:r>
      <w:r w:rsidRPr="0062194E">
        <w:rPr>
          <w:rFonts w:eastAsia="Arial"/>
          <w:sz w:val="24"/>
          <w:szCs w:val="24"/>
        </w:rPr>
        <w:t>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Собрание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законодательства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Российской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Федерации,</w:t>
      </w:r>
      <w:r w:rsidRPr="0062194E">
        <w:rPr>
          <w:rFonts w:eastAsia="Arial"/>
          <w:spacing w:val="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2008,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="00B70FE5" w:rsidRPr="0062194E">
        <w:rPr>
          <w:rFonts w:eastAsia="Arial"/>
          <w:sz w:val="24"/>
          <w:szCs w:val="24"/>
        </w:rPr>
        <w:t>№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30,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ст.3579;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2021,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="00B70FE5" w:rsidRPr="0062194E">
        <w:rPr>
          <w:rFonts w:eastAsia="Arial"/>
          <w:sz w:val="24"/>
          <w:szCs w:val="24"/>
        </w:rPr>
        <w:t>№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18,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ст.3061.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4.2.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СПОСОБЫ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ИСКЛЮЧЕНИЯ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УСЛОВИЙ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ОБРАЗОВАНИЯ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В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ГОРЮЧЕЙ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СРЕДЕ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(ИЛИ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ВНЕСЕНИЯ В НЕЕ) ИСТОЧНИКОВ ЗАЖИГАНИЯ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Способы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исключения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условий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образования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горючей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среде</w:t>
      </w:r>
      <w:r w:rsidRPr="0062194E">
        <w:rPr>
          <w:rFonts w:eastAsia="Arial"/>
          <w:spacing w:val="73"/>
          <w:w w:val="15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(или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внесения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нее)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источников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зажигания.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Определение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безопасных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значений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параметров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источников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зажигания.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Устройства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аварийного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отключения.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МОДУЛЬ</w:t>
      </w:r>
      <w:r w:rsidRPr="0062194E">
        <w:rPr>
          <w:rFonts w:eastAsia="Arial"/>
          <w:b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spacing w:val="-10"/>
          <w:sz w:val="24"/>
          <w:szCs w:val="24"/>
        </w:rPr>
        <w:t>5</w:t>
      </w:r>
    </w:p>
    <w:p w:rsidR="00D152F8" w:rsidRPr="0062194E" w:rsidRDefault="00D152F8" w:rsidP="000E5286">
      <w:pPr>
        <w:ind w:firstLine="851"/>
        <w:jc w:val="center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pacing w:val="-2"/>
          <w:sz w:val="24"/>
          <w:szCs w:val="24"/>
        </w:rPr>
        <w:t>СИСТЕМЫ</w:t>
      </w:r>
      <w:r w:rsidRPr="0062194E">
        <w:rPr>
          <w:rFonts w:eastAsia="Arial"/>
          <w:b/>
          <w:spacing w:val="2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ПРОТИВОПОЖАРНОЙ</w:t>
      </w:r>
      <w:r w:rsidRPr="0062194E">
        <w:rPr>
          <w:rFonts w:eastAsia="Arial"/>
          <w:b/>
          <w:spacing w:val="4"/>
          <w:sz w:val="24"/>
          <w:szCs w:val="24"/>
        </w:rPr>
        <w:t xml:space="preserve"> </w:t>
      </w:r>
      <w:r w:rsidRPr="0062194E">
        <w:rPr>
          <w:rFonts w:eastAsia="Arial"/>
          <w:b/>
          <w:spacing w:val="-2"/>
          <w:sz w:val="24"/>
          <w:szCs w:val="24"/>
        </w:rPr>
        <w:t>ЗАЩИТЫ</w:t>
      </w:r>
    </w:p>
    <w:p w:rsidR="00D152F8" w:rsidRPr="0062194E" w:rsidRDefault="00D152F8" w:rsidP="000E5286">
      <w:pPr>
        <w:ind w:firstLine="851"/>
        <w:jc w:val="center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rPr>
          <w:rFonts w:eastAsia="Arial"/>
          <w:b/>
          <w:sz w:val="24"/>
          <w:szCs w:val="24"/>
        </w:rPr>
      </w:pPr>
      <w:r w:rsidRPr="0062194E">
        <w:rPr>
          <w:rFonts w:eastAsia="Arial"/>
          <w:b/>
          <w:sz w:val="24"/>
          <w:szCs w:val="24"/>
        </w:rPr>
        <w:t>ТЕМА</w:t>
      </w:r>
      <w:r w:rsidRPr="0062194E">
        <w:rPr>
          <w:rFonts w:eastAsia="Arial"/>
          <w:b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5.1.</w:t>
      </w:r>
      <w:r w:rsidRPr="0062194E">
        <w:rPr>
          <w:rFonts w:eastAsia="Arial"/>
          <w:b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СПОСОБЫ</w:t>
      </w:r>
      <w:r w:rsidRPr="0062194E">
        <w:rPr>
          <w:rFonts w:eastAsia="Arial"/>
          <w:b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ЗАЩИТЫ</w:t>
      </w:r>
      <w:r w:rsidRPr="0062194E">
        <w:rPr>
          <w:rFonts w:eastAsia="Arial"/>
          <w:b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ЛЮДЕЙ</w:t>
      </w:r>
      <w:r w:rsidRPr="0062194E">
        <w:rPr>
          <w:rFonts w:eastAsia="Arial"/>
          <w:b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И</w:t>
      </w:r>
      <w:r w:rsidRPr="0062194E">
        <w:rPr>
          <w:rFonts w:eastAsia="Arial"/>
          <w:b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ИМУЩЕСТВА</w:t>
      </w:r>
      <w:r w:rsidRPr="0062194E">
        <w:rPr>
          <w:rFonts w:eastAsia="Arial"/>
          <w:b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ОТ</w:t>
      </w:r>
      <w:r w:rsidRPr="0062194E">
        <w:rPr>
          <w:rFonts w:eastAsia="Arial"/>
          <w:b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ВОЗДЕЙСТВИЯ</w:t>
      </w:r>
      <w:r w:rsidRPr="0062194E">
        <w:rPr>
          <w:rFonts w:eastAsia="Arial"/>
          <w:b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>ОПАСНЫХ</w:t>
      </w:r>
      <w:r w:rsidRPr="0062194E">
        <w:rPr>
          <w:rFonts w:eastAsia="Arial"/>
          <w:b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sz w:val="24"/>
          <w:szCs w:val="24"/>
        </w:rPr>
        <w:t xml:space="preserve">ФАКТОРОВ </w:t>
      </w:r>
      <w:r w:rsidRPr="0062194E">
        <w:rPr>
          <w:rFonts w:eastAsia="Arial"/>
          <w:b/>
          <w:spacing w:val="-2"/>
          <w:sz w:val="24"/>
          <w:szCs w:val="24"/>
        </w:rPr>
        <w:t>ПОЖАРА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lastRenderedPageBreak/>
        <w:t>Цель создания систем противопожарной защиты. Конструктивные, объемно-планировочные, инженерно- технические и организационные мероприятия, обеспечивающие спасение людей при пожаре. Требования к порядку организации и содержания систем и средств противопожарной защиты объекта. Порядок разработки и согласования проектной документации на системы обеспечения противопожарной защиты.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5.2.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ПУТИ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ЭВАКУАЦИИ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ЛЮДЕЙ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ПРИ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ПОЖАРЕ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Условия, обеспечивающие безопасную эвакуацию людей. Требования пожарной безопасности к эвакуационным путям, эвакуационным и аварийным выходам. Безопасная эвакуация людей из зданий повышенной этажности.</w:t>
      </w:r>
    </w:p>
    <w:p w:rsidR="00D152F8" w:rsidRPr="0062194E" w:rsidRDefault="00D152F8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z w:val="24"/>
          <w:szCs w:val="24"/>
        </w:rPr>
        <w:t>Эвакуация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лестницам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лестничным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клеткам.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Требования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эвакуационному</w:t>
      </w:r>
      <w:r w:rsidRPr="0062194E">
        <w:rPr>
          <w:rFonts w:eastAsia="Arial"/>
          <w:spacing w:val="34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(аварийному)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освещению.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Эвакуация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спасение лиц с ограниченными возможностями, инвалидов в соответствии с их физическими возможностями. Требования к безопасным зонам. Расчет числа лифтов, необходимых для эвакуации инвалидов из зон безопасности. Порядок действий персонала при проведении эвакуации и спасения маломобильных групп населения.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5.3.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СИСТЕМЫ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ОБНАРУЖЕНИЯ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ПОЖАРА,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ОПОВЕЩЕНИЯ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УПРАВЛЕНИЯ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ЭВАКУАЦИЕЙ</w:t>
      </w:r>
      <w:r w:rsidRPr="0062194E">
        <w:rPr>
          <w:rFonts w:eastAsia="Arial"/>
          <w:b/>
          <w:bCs/>
          <w:spacing w:val="-14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ЛЮДЕЙ ПРИ ПОЖАРЕ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Требования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нормативных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документов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безопасности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установкам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сигнализации.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Классификация систем оповещения и управления эвакуацией людей при пожарах в зданиях. Требования пожарной безопасности к системам оповещения людей о пожаре и управления эвакуацией людей в зданиях и сооружениях.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Способы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оповещения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людей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пожаре,</w:t>
      </w:r>
      <w:r w:rsidRPr="0062194E">
        <w:rPr>
          <w:rFonts w:eastAsia="Arial"/>
          <w:spacing w:val="6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управления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эвакуацией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людей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обеспечения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их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безопасной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эвакуации.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proofErr w:type="spellStart"/>
      <w:r w:rsidRPr="0062194E">
        <w:rPr>
          <w:rFonts w:eastAsia="Arial"/>
          <w:sz w:val="24"/>
          <w:szCs w:val="24"/>
        </w:rPr>
        <w:t>Оповещатели</w:t>
      </w:r>
      <w:proofErr w:type="spellEnd"/>
      <w:r w:rsidRPr="0062194E">
        <w:rPr>
          <w:rFonts w:eastAsia="Arial"/>
          <w:sz w:val="24"/>
          <w:szCs w:val="24"/>
        </w:rPr>
        <w:t xml:space="preserve"> пожарные индивидуальные. Фотолюминесцентные системы на путях эвакуации. Требования к средствам информации и сигнализации об опасности, размещаемым в помещениях, предназначенных для пребывания всех категорий инвалидов, и на путях их движения. Оборудование системой двусторонней связи с диспетчером (дежурным) лифтовых холлов, зон безопасности. Требования к эвакуационным знакам пожарной безопасности. Требования к плану (схеме) эвакуации на объектах с массовым пребыванием людей, включая лиц с ограниченными возможностями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здоровья, инвалидов. Требования к диспетчерскому пункту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(пожарному посту). Испытания приемно-контрольных приборов и пожарных </w:t>
      </w:r>
      <w:proofErr w:type="spellStart"/>
      <w:r w:rsidRPr="0062194E">
        <w:rPr>
          <w:rFonts w:eastAsia="Arial"/>
          <w:sz w:val="24"/>
          <w:szCs w:val="24"/>
        </w:rPr>
        <w:t>оповещателей</w:t>
      </w:r>
      <w:proofErr w:type="spellEnd"/>
      <w:r w:rsidRPr="0062194E">
        <w:rPr>
          <w:rFonts w:eastAsia="Arial"/>
          <w:sz w:val="24"/>
          <w:szCs w:val="24"/>
        </w:rPr>
        <w:t>. Техническое обслуживание системы оповещения и управления эвакуацией.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5.4.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СИСТЕМЫ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КОЛЛЕКТИВНОЙ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ЗАЩИТЫ,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СРЕДСТВА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ИНДИВИДУАЛЬНОЙ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ЗАЩИТЫ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 СПАСЕНИЯ ЛЮДЕЙ ОТ ОПАСНЫХ ФАКТОРОВ ПОЖАРА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Область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применения,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функциональное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назначение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технические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характеристики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средств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индивидуальной</w:t>
      </w:r>
      <w:r w:rsidRPr="0062194E">
        <w:rPr>
          <w:rFonts w:eastAsia="Arial"/>
          <w:spacing w:val="2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защиты и спасения людей при пожаре. Обеспечение зданий и сооружений классов функциональной пожарной опасности Ф1-Ф5 средствами индивидуальной защиты и спасения. Нормы и правила размещения во время эксплуатации средств индивидуальной защиты и спасения при пожаре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(постановка на учет, хранение, обслуживание при необходимости, применение при проведении учений и на пожаре). Классификация средств индивидуальной защиты людей при пожаре (средства индивидуальной защиты органов дыхания и зрения). Правила применения средств индивидуальной защиты органов дыхания и зрения при пожаре. Проведение тренировок по </w:t>
      </w:r>
      <w:r w:rsidRPr="0062194E">
        <w:rPr>
          <w:rFonts w:eastAsia="Arial"/>
          <w:sz w:val="24"/>
          <w:szCs w:val="24"/>
        </w:rPr>
        <w:lastRenderedPageBreak/>
        <w:t xml:space="preserve">отработке планов эвакуации и инструктажей по использованию средств индивидуальной защиты и спасения для обслуживающего персонала. Обеспечение обслуживающего персонала, ответственного за оповещение, организацию эвакуации людей во время пожара (чрезвычайной ситуации) в здании (служба безопасности, охрана) </w:t>
      </w:r>
      <w:proofErr w:type="spellStart"/>
      <w:r w:rsidRPr="0062194E">
        <w:rPr>
          <w:rFonts w:eastAsia="Arial"/>
          <w:sz w:val="24"/>
          <w:szCs w:val="24"/>
        </w:rPr>
        <w:t>самоспасателями</w:t>
      </w:r>
      <w:proofErr w:type="spellEnd"/>
      <w:r w:rsidRPr="0062194E">
        <w:rPr>
          <w:rFonts w:eastAsia="Arial"/>
          <w:sz w:val="24"/>
          <w:szCs w:val="24"/>
        </w:rPr>
        <w:t xml:space="preserve"> специального назначения.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Классификация средств спасения с высоты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(индивидуальные средства, коллективные средства). Требования к оснащению и применению средств спасения людей с высотных уровней при пожаре.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5.5.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СИСТЕМА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ПРОТИВОДЫМНОЙ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ЗАЩИТЫ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Назначение </w:t>
      </w:r>
      <w:proofErr w:type="spellStart"/>
      <w:r w:rsidRPr="0062194E">
        <w:rPr>
          <w:rFonts w:eastAsia="Arial"/>
          <w:sz w:val="24"/>
          <w:szCs w:val="24"/>
        </w:rPr>
        <w:t>противодымной</w:t>
      </w:r>
      <w:proofErr w:type="spellEnd"/>
      <w:r w:rsidRPr="0062194E">
        <w:rPr>
          <w:rFonts w:eastAsia="Arial"/>
          <w:sz w:val="24"/>
          <w:szCs w:val="24"/>
        </w:rPr>
        <w:t xml:space="preserve"> защиты. </w:t>
      </w:r>
      <w:proofErr w:type="spellStart"/>
      <w:r w:rsidRPr="0062194E">
        <w:rPr>
          <w:rFonts w:eastAsia="Arial"/>
          <w:sz w:val="24"/>
          <w:szCs w:val="24"/>
        </w:rPr>
        <w:t>Противодымная</w:t>
      </w:r>
      <w:proofErr w:type="spellEnd"/>
      <w:r w:rsidRPr="0062194E">
        <w:rPr>
          <w:rFonts w:eastAsia="Arial"/>
          <w:sz w:val="24"/>
          <w:szCs w:val="24"/>
        </w:rPr>
        <w:t xml:space="preserve"> защита как комплекс организационных мероприятий и технических средств, направленных на предотвращение воздействия на людей дыма, повышенной температуры окружающей среды, токсичных продуктов горения и термического разложения. Требования к объектам по устройству систем приточно-вытяжной </w:t>
      </w:r>
      <w:proofErr w:type="spellStart"/>
      <w:r w:rsidRPr="0062194E">
        <w:rPr>
          <w:rFonts w:eastAsia="Arial"/>
          <w:sz w:val="24"/>
          <w:szCs w:val="24"/>
        </w:rPr>
        <w:t>противодымной</w:t>
      </w:r>
      <w:proofErr w:type="spellEnd"/>
      <w:r w:rsidRPr="0062194E">
        <w:rPr>
          <w:rFonts w:eastAsia="Arial"/>
          <w:sz w:val="24"/>
          <w:szCs w:val="24"/>
        </w:rPr>
        <w:t xml:space="preserve"> вентиляции. Монтаж, наладка, обслуживание систем приточно-вытяжной </w:t>
      </w:r>
      <w:proofErr w:type="spellStart"/>
      <w:r w:rsidRPr="0062194E">
        <w:rPr>
          <w:rFonts w:eastAsia="Arial"/>
          <w:sz w:val="24"/>
          <w:szCs w:val="24"/>
        </w:rPr>
        <w:t>противодымной</w:t>
      </w:r>
      <w:proofErr w:type="spellEnd"/>
      <w:r w:rsidRPr="0062194E">
        <w:rPr>
          <w:rFonts w:eastAsia="Arial"/>
          <w:sz w:val="24"/>
          <w:szCs w:val="24"/>
        </w:rPr>
        <w:t xml:space="preserve"> вентиляции. Проведение приемосдаточных испытаний систем приточно-вытяжной </w:t>
      </w:r>
      <w:proofErr w:type="spellStart"/>
      <w:r w:rsidRPr="0062194E">
        <w:rPr>
          <w:rFonts w:eastAsia="Arial"/>
          <w:sz w:val="24"/>
          <w:szCs w:val="24"/>
        </w:rPr>
        <w:t>противодымной</w:t>
      </w:r>
      <w:proofErr w:type="spellEnd"/>
      <w:r w:rsidRPr="0062194E">
        <w:rPr>
          <w:rFonts w:eastAsia="Arial"/>
          <w:sz w:val="24"/>
          <w:szCs w:val="24"/>
        </w:rPr>
        <w:t xml:space="preserve"> вентиляции. Требования к технической документации на системы приточно-вытяжной </w:t>
      </w:r>
      <w:proofErr w:type="spellStart"/>
      <w:r w:rsidRPr="0062194E">
        <w:rPr>
          <w:rFonts w:eastAsia="Arial"/>
          <w:sz w:val="24"/>
          <w:szCs w:val="24"/>
        </w:rPr>
        <w:t>противодымной</w:t>
      </w:r>
      <w:proofErr w:type="spellEnd"/>
      <w:r w:rsidRPr="0062194E">
        <w:rPr>
          <w:rFonts w:eastAsia="Arial"/>
          <w:sz w:val="24"/>
          <w:szCs w:val="24"/>
        </w:rPr>
        <w:t xml:space="preserve"> вентиляции.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Проведение приемо-сдаточных и периодических испытаний систем приточно-вытяжной </w:t>
      </w:r>
      <w:proofErr w:type="spellStart"/>
      <w:r w:rsidRPr="0062194E">
        <w:rPr>
          <w:rFonts w:eastAsia="Arial"/>
          <w:sz w:val="24"/>
          <w:szCs w:val="24"/>
        </w:rPr>
        <w:t>противодымной</w:t>
      </w:r>
      <w:proofErr w:type="spellEnd"/>
      <w:r w:rsidRPr="0062194E">
        <w:rPr>
          <w:rFonts w:eastAsia="Arial"/>
          <w:sz w:val="24"/>
          <w:szCs w:val="24"/>
        </w:rPr>
        <w:t xml:space="preserve"> вентиляции. Применение мобильных (переносных) устройств </w:t>
      </w:r>
      <w:proofErr w:type="spellStart"/>
      <w:r w:rsidRPr="0062194E">
        <w:rPr>
          <w:rFonts w:eastAsia="Arial"/>
          <w:sz w:val="24"/>
          <w:szCs w:val="24"/>
        </w:rPr>
        <w:t>дымоудаления</w:t>
      </w:r>
      <w:proofErr w:type="spellEnd"/>
      <w:r w:rsidRPr="0062194E">
        <w:rPr>
          <w:rFonts w:eastAsia="Arial"/>
          <w:sz w:val="24"/>
          <w:szCs w:val="24"/>
        </w:rPr>
        <w:t>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5.6.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ОГНЕСТОЙКОСТЬ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ПОЖАРНАЯ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ОПАСНОСТЬ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ЗДАНИЙ,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СООРУЖЕНИЙ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 xml:space="preserve">ПОЖАРНЫХ </w:t>
      </w:r>
      <w:r w:rsidRPr="0062194E">
        <w:rPr>
          <w:rFonts w:eastAsia="Arial"/>
          <w:b/>
          <w:bCs/>
          <w:spacing w:val="-2"/>
          <w:sz w:val="24"/>
          <w:szCs w:val="24"/>
        </w:rPr>
        <w:t>ОТСЕКОВ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Степень огнестойкости зданий, сооружений и пожарных отсеков. Соответствие степени огнестойкости зданий, </w:t>
      </w:r>
      <w:r w:rsidR="00907794" w:rsidRPr="0062194E">
        <w:rPr>
          <w:rFonts w:eastAsia="Arial"/>
          <w:sz w:val="24"/>
          <w:szCs w:val="24"/>
        </w:rPr>
        <w:t xml:space="preserve">сооружений и </w:t>
      </w:r>
      <w:r w:rsidR="00B70FE5" w:rsidRPr="0062194E">
        <w:rPr>
          <w:rFonts w:eastAsia="Arial"/>
          <w:sz w:val="24"/>
          <w:szCs w:val="24"/>
        </w:rPr>
        <w:t>пожарных отсеков,</w:t>
      </w:r>
      <w:r w:rsidRPr="0062194E">
        <w:rPr>
          <w:rFonts w:eastAsia="Arial"/>
          <w:sz w:val="24"/>
          <w:szCs w:val="24"/>
        </w:rPr>
        <w:t xml:space="preserve"> и предела огнестойкости применяемых в них строительных конструкций. Требования к обеспечению огнестойкости зданий и сооружений класса функциональной пожарной опасности Ф1-Ф5.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Требования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обеспечению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огнестойкости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класса</w:t>
      </w:r>
      <w:r w:rsidRPr="0062194E">
        <w:rPr>
          <w:rFonts w:eastAsia="Arial"/>
          <w:spacing w:val="7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опасности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строительных</w:t>
      </w:r>
      <w:r w:rsidRPr="0062194E">
        <w:rPr>
          <w:rFonts w:eastAsia="Arial"/>
          <w:spacing w:val="8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конструкций.</w:t>
      </w:r>
    </w:p>
    <w:p w:rsidR="00D152F8" w:rsidRPr="0062194E" w:rsidRDefault="00D152F8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Нормирование пределов огнестойкости строительных конструкций. Средства огнезащиты строительных конструкций. Противопожарные преграды. Пределы огнестойкости для соответствующих типов заполнения проемов в противопожарных преградах. Методы контроля за соблюдением требований, предъявляемых нормативными документами к заполнению проемов в противопожарных преградах. Методы испытаний на огнестойкость заполнений </w:t>
      </w:r>
      <w:r w:rsidRPr="0062194E">
        <w:rPr>
          <w:rFonts w:eastAsia="Arial"/>
          <w:spacing w:val="-2"/>
          <w:sz w:val="24"/>
          <w:szCs w:val="24"/>
        </w:rPr>
        <w:t>проемов.</w:t>
      </w:r>
    </w:p>
    <w:p w:rsidR="00D152F8" w:rsidRPr="0062194E" w:rsidRDefault="00D152F8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pacing w:val="-2"/>
          <w:sz w:val="24"/>
          <w:szCs w:val="24"/>
        </w:rPr>
        <w:t>ТЕМА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5.7.</w:t>
      </w:r>
      <w:r w:rsidRPr="0062194E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ОГРАНИЧЕНИЕ</w:t>
      </w:r>
      <w:r w:rsidRPr="0062194E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РАСПРОСТРАНЕНИЯ</w:t>
      </w:r>
      <w:r w:rsidRPr="0062194E">
        <w:rPr>
          <w:rFonts w:eastAsia="Arial"/>
          <w:b/>
          <w:bCs/>
          <w:spacing w:val="-6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ПОЖАРА</w:t>
      </w:r>
      <w:r w:rsidRPr="0062194E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ЗА</w:t>
      </w:r>
      <w:r w:rsidRPr="0062194E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ПРЕДЕЛЫ</w:t>
      </w:r>
      <w:r w:rsidRPr="0062194E">
        <w:rPr>
          <w:rFonts w:eastAsia="Arial"/>
          <w:b/>
          <w:bCs/>
          <w:spacing w:val="-5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ОЧАГА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Способы ограничения распространения пожара за пределы очага. Требования к ограничению распространения пожара на объектах класса функциональной пожарной опасности Ф1-Ф5.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5.8.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ПЕРВИЧНЫЕ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СРЕДСТВА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ПОЖАРОТУШЕНИЯ</w:t>
      </w:r>
      <w:r w:rsidRPr="0062194E">
        <w:rPr>
          <w:rFonts w:eastAsia="Arial"/>
          <w:b/>
          <w:bCs/>
          <w:spacing w:val="-9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В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ЗДАНИЯХ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СООРУЖЕНИЯХ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Классификация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область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применения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первичных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средств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пожаротушения. Переносные, передвижные огнетушители, автономные модули пожаротушения. Малогабаритные средства пожаротушения. Пожарные краны и средства</w:t>
      </w:r>
      <w:r w:rsidRPr="0062194E">
        <w:rPr>
          <w:rFonts w:eastAsia="Arial"/>
          <w:spacing w:val="1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обеспечения</w:t>
      </w:r>
      <w:r w:rsidRPr="0062194E">
        <w:rPr>
          <w:rFonts w:eastAsia="Arial"/>
          <w:spacing w:val="1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их</w:t>
      </w:r>
      <w:r w:rsidRPr="0062194E">
        <w:rPr>
          <w:rFonts w:eastAsia="Arial"/>
          <w:spacing w:val="1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lastRenderedPageBreak/>
        <w:t>использования.</w:t>
      </w:r>
      <w:r w:rsidRPr="0062194E">
        <w:rPr>
          <w:rFonts w:eastAsia="Arial"/>
          <w:spacing w:val="14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Пожарный</w:t>
      </w:r>
      <w:r w:rsidRPr="0062194E">
        <w:rPr>
          <w:rFonts w:eastAsia="Arial"/>
          <w:spacing w:val="1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инвентарь.</w:t>
      </w:r>
      <w:r w:rsidRPr="0062194E">
        <w:rPr>
          <w:rFonts w:eastAsia="Arial"/>
          <w:spacing w:val="14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Покрывала</w:t>
      </w:r>
      <w:r w:rsidRPr="0062194E">
        <w:rPr>
          <w:rFonts w:eastAsia="Arial"/>
          <w:spacing w:val="1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для</w:t>
      </w:r>
      <w:r w:rsidRPr="0062194E">
        <w:rPr>
          <w:rFonts w:eastAsia="Arial"/>
          <w:spacing w:val="1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изоляции</w:t>
      </w:r>
      <w:r w:rsidRPr="0062194E">
        <w:rPr>
          <w:rFonts w:eastAsia="Arial"/>
          <w:spacing w:val="1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очага</w:t>
      </w:r>
      <w:r w:rsidRPr="0062194E">
        <w:rPr>
          <w:rFonts w:eastAsia="Arial"/>
          <w:spacing w:val="15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возгорания.</w:t>
      </w:r>
      <w:r w:rsidRPr="0062194E">
        <w:rPr>
          <w:rFonts w:eastAsia="Arial"/>
          <w:spacing w:val="14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Требования к выбору, размещению, техническому обслуживанию и перезарядке переносных и передвижных огнетушителей, источникам давления в огнетушителях, зарядам к воздушно-пенным и воздушно-эмульсионным огнетушителям.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Требования к обеспечению объектов первичными средствами пожаротушения. Требования к пожарным кранам, пожарным шкафам.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5.9.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СИСТЕМЫ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АВТОМАТИЧЕСКОГО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ПОЖАРОТУШЕНИЯ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И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ПОЖАРНОЙ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СИГНАЛИЗАЦИИ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Оснащение</w:t>
      </w:r>
      <w:r w:rsidRPr="0062194E">
        <w:rPr>
          <w:rFonts w:eastAsia="Arial"/>
          <w:spacing w:val="2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помещений,</w:t>
      </w:r>
      <w:r w:rsidRPr="0062194E">
        <w:rPr>
          <w:rFonts w:eastAsia="Arial"/>
          <w:spacing w:val="2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зданий</w:t>
      </w:r>
      <w:r w:rsidRPr="0062194E">
        <w:rPr>
          <w:rFonts w:eastAsia="Arial"/>
          <w:spacing w:val="2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2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сооружений</w:t>
      </w:r>
      <w:r w:rsidRPr="0062194E">
        <w:rPr>
          <w:rFonts w:eastAsia="Arial"/>
          <w:spacing w:val="2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класса</w:t>
      </w:r>
      <w:r w:rsidRPr="0062194E">
        <w:rPr>
          <w:rFonts w:eastAsia="Arial"/>
          <w:spacing w:val="2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Ф1-Ф5</w:t>
      </w:r>
      <w:r w:rsidRPr="0062194E">
        <w:rPr>
          <w:rFonts w:eastAsia="Arial"/>
          <w:spacing w:val="2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автоматическими</w:t>
      </w:r>
      <w:r w:rsidRPr="0062194E">
        <w:rPr>
          <w:rFonts w:eastAsia="Arial"/>
          <w:spacing w:val="2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установками</w:t>
      </w:r>
      <w:r w:rsidRPr="0062194E">
        <w:rPr>
          <w:rFonts w:eastAsia="Arial"/>
          <w:spacing w:val="2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пожарной</w:t>
      </w:r>
      <w:r w:rsidRPr="0062194E">
        <w:rPr>
          <w:rFonts w:eastAsia="Arial"/>
          <w:spacing w:val="2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сигнализации и (или) пожаротушения.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Классификация систем пожарной сигнализации. Основные элементы систем пожарной сигнализации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(пожарные </w:t>
      </w:r>
      <w:proofErr w:type="spellStart"/>
      <w:r w:rsidRPr="0062194E">
        <w:rPr>
          <w:rFonts w:eastAsia="Arial"/>
          <w:sz w:val="24"/>
          <w:szCs w:val="24"/>
        </w:rPr>
        <w:t>извещатели</w:t>
      </w:r>
      <w:proofErr w:type="spellEnd"/>
      <w:r w:rsidRPr="0062194E">
        <w:rPr>
          <w:rFonts w:eastAsia="Arial"/>
          <w:sz w:val="24"/>
          <w:szCs w:val="24"/>
        </w:rPr>
        <w:t xml:space="preserve">, приемно-контрольные приборы, шлейфы пожарной сигнализации, приборы управления, </w:t>
      </w:r>
      <w:proofErr w:type="spellStart"/>
      <w:r w:rsidRPr="0062194E">
        <w:rPr>
          <w:rFonts w:eastAsia="Arial"/>
          <w:sz w:val="24"/>
          <w:szCs w:val="24"/>
        </w:rPr>
        <w:t>оповещатели</w:t>
      </w:r>
      <w:proofErr w:type="spellEnd"/>
      <w:r w:rsidRPr="0062194E">
        <w:rPr>
          <w:rFonts w:eastAsia="Arial"/>
          <w:sz w:val="24"/>
          <w:szCs w:val="24"/>
        </w:rPr>
        <w:t xml:space="preserve">). Требования к автоматическим установкам пожаротушения, сдерживания пожара и пожарной сигнализации. Места установки ручных пожарных </w:t>
      </w:r>
      <w:proofErr w:type="spellStart"/>
      <w:r w:rsidRPr="0062194E">
        <w:rPr>
          <w:rFonts w:eastAsia="Arial"/>
          <w:sz w:val="24"/>
          <w:szCs w:val="24"/>
        </w:rPr>
        <w:t>извещателей</w:t>
      </w:r>
      <w:proofErr w:type="spellEnd"/>
      <w:r w:rsidRPr="0062194E">
        <w:rPr>
          <w:rFonts w:eastAsia="Arial"/>
          <w:sz w:val="24"/>
          <w:szCs w:val="24"/>
        </w:rPr>
        <w:t xml:space="preserve"> в зависимости от назначений зданий и помещений. Проверка работоспособности автоматической системы пожарной сигнализации. Проведение испытаний основных функций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приемно-контрольных приборов системы пожарной сигнализации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(прием электрических сигналов от ручных и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автоматических пожарных </w:t>
      </w:r>
      <w:proofErr w:type="spellStart"/>
      <w:r w:rsidRPr="0062194E">
        <w:rPr>
          <w:rFonts w:eastAsia="Arial"/>
          <w:sz w:val="24"/>
          <w:szCs w:val="24"/>
        </w:rPr>
        <w:t>извещателей</w:t>
      </w:r>
      <w:proofErr w:type="spellEnd"/>
      <w:r w:rsidRPr="0062194E">
        <w:rPr>
          <w:rFonts w:eastAsia="Arial"/>
          <w:sz w:val="24"/>
          <w:szCs w:val="24"/>
        </w:rPr>
        <w:t xml:space="preserve"> со световой индикацией номера шлейфа, в котором произошло срабатывание </w:t>
      </w:r>
      <w:proofErr w:type="spellStart"/>
      <w:r w:rsidRPr="0062194E">
        <w:rPr>
          <w:rFonts w:eastAsia="Arial"/>
          <w:sz w:val="24"/>
          <w:szCs w:val="24"/>
        </w:rPr>
        <w:t>извещателя</w:t>
      </w:r>
      <w:proofErr w:type="spellEnd"/>
      <w:r w:rsidRPr="0062194E">
        <w:rPr>
          <w:rFonts w:eastAsia="Arial"/>
          <w:sz w:val="24"/>
          <w:szCs w:val="24"/>
        </w:rPr>
        <w:t>, и включением звуковой и световой сигнализации; автоматический контроль целостности линий связи с внешними устройствами, световая и звуковая сигнализация о возникшей неисправности; защита органов управления от несанкционированного доступа посторонних лиц; автоматическое переключение электропитания с основного источника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на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резервный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обратно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включением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соответствующей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индикации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без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выдачи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ложных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сигналов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во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внешние</w:t>
      </w:r>
      <w:r w:rsidRPr="0062194E">
        <w:rPr>
          <w:rFonts w:eastAsia="Arial"/>
          <w:spacing w:val="2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цепи либо наличие и работоспособность резервированного источника питания, выполняющего данную функцию) и пожарных </w:t>
      </w:r>
      <w:proofErr w:type="spellStart"/>
      <w:r w:rsidRPr="0062194E">
        <w:rPr>
          <w:rFonts w:eastAsia="Arial"/>
          <w:sz w:val="24"/>
          <w:szCs w:val="24"/>
        </w:rPr>
        <w:t>извещателей</w:t>
      </w:r>
      <w:proofErr w:type="spellEnd"/>
      <w:r w:rsidR="0097784B"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(срабатывание автоматических пожарных </w:t>
      </w:r>
      <w:proofErr w:type="spellStart"/>
      <w:r w:rsidRPr="0062194E">
        <w:rPr>
          <w:rFonts w:eastAsia="Arial"/>
          <w:sz w:val="24"/>
          <w:szCs w:val="24"/>
        </w:rPr>
        <w:t>извещателей</w:t>
      </w:r>
      <w:proofErr w:type="spellEnd"/>
      <w:r w:rsidRPr="0062194E">
        <w:rPr>
          <w:rFonts w:eastAsia="Arial"/>
          <w:sz w:val="24"/>
          <w:szCs w:val="24"/>
        </w:rPr>
        <w:t xml:space="preserve"> на изменение физических параметров</w:t>
      </w:r>
      <w:r w:rsidRPr="0062194E">
        <w:rPr>
          <w:rFonts w:eastAsia="Arial"/>
          <w:spacing w:val="4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 xml:space="preserve">окружающей среды, вызванных пожаром; работоспособность ручных пожарных </w:t>
      </w:r>
      <w:proofErr w:type="spellStart"/>
      <w:r w:rsidRPr="0062194E">
        <w:rPr>
          <w:rFonts w:eastAsia="Arial"/>
          <w:sz w:val="24"/>
          <w:szCs w:val="24"/>
        </w:rPr>
        <w:t>извещателей</w:t>
      </w:r>
      <w:proofErr w:type="spellEnd"/>
      <w:r w:rsidRPr="0062194E">
        <w:rPr>
          <w:rFonts w:eastAsia="Arial"/>
          <w:sz w:val="24"/>
          <w:szCs w:val="24"/>
        </w:rPr>
        <w:t>).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Требования к автоматическим и автономным установкам пожаротушения. Классификация автоматических установок пожаротушения.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0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5.10.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ОБЩИЕ</w:t>
      </w:r>
      <w:r w:rsidRPr="0062194E">
        <w:rPr>
          <w:rFonts w:eastAsia="Arial"/>
          <w:b/>
          <w:bCs/>
          <w:spacing w:val="-7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ТРЕБОВАНИЯ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К</w:t>
      </w:r>
      <w:r w:rsidRPr="0062194E">
        <w:rPr>
          <w:rFonts w:eastAsia="Arial"/>
          <w:b/>
          <w:bCs/>
          <w:spacing w:val="-8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ПОЖАРНОМУ</w:t>
      </w:r>
      <w:r w:rsidRPr="0062194E">
        <w:rPr>
          <w:rFonts w:eastAsia="Arial"/>
          <w:b/>
          <w:bCs/>
          <w:spacing w:val="-7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ОБОРУДОВАНИЮ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Назначение, область применения пожарного оборудования</w:t>
      </w:r>
      <w:r w:rsidRPr="0062194E">
        <w:rPr>
          <w:rFonts w:eastAsia="Arial"/>
          <w:spacing w:val="8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(пожарные гидранты, гидрант-колонки, колонки, напорные и всасывающие рукава, стволы, гидроэлеваторы и всасывающие сетки, рукавные разветвления, соединительные головки, ручные пожарные лестницы). Требования к пожарному оборудованию.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pacing w:val="-2"/>
          <w:sz w:val="24"/>
          <w:szCs w:val="24"/>
        </w:rPr>
      </w:pPr>
      <w:r w:rsidRPr="0062194E">
        <w:rPr>
          <w:rFonts w:eastAsia="Arial"/>
          <w:b/>
          <w:bCs/>
          <w:spacing w:val="-2"/>
          <w:sz w:val="24"/>
          <w:szCs w:val="24"/>
        </w:rPr>
        <w:t>ТЕМА 5.11.</w:t>
      </w:r>
      <w:r w:rsidRPr="0062194E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ИСТОЧНИКИ</w:t>
      </w:r>
      <w:r w:rsidRPr="0062194E">
        <w:rPr>
          <w:rFonts w:eastAsia="Arial"/>
          <w:b/>
          <w:bCs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ПРОТИВОПОЖАРНОГО</w:t>
      </w:r>
      <w:r w:rsidRPr="0062194E">
        <w:rPr>
          <w:rFonts w:eastAsia="Arial"/>
          <w:b/>
          <w:bCs/>
          <w:spacing w:val="1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ВОДОСНАБЖЕНИЯ</w:t>
      </w:r>
    </w:p>
    <w:p w:rsidR="00D152F8" w:rsidRPr="0062194E" w:rsidRDefault="00D152F8" w:rsidP="000E5286">
      <w:pPr>
        <w:ind w:firstLine="851"/>
        <w:jc w:val="both"/>
        <w:outlineLvl w:val="1"/>
        <w:rPr>
          <w:rFonts w:eastAsia="Arial"/>
          <w:b/>
          <w:bCs/>
          <w:spacing w:val="-2"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Требования к источникам противопожарного водоснабжения. Требования нормативных документов по пожарной безопасности к системам внутреннего противопожарного водопровода на объектах класса функциональной пожарной опасности Ф1-Ф5. Проведение проверок работоспособности системы противопожарного водоснабжения объекта.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Техническое обслуживание внутреннего противопожарного водопровода, его средств и проведение испытаний. Методика испытаний внутреннего противопожарного водопровода.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2A6D8B" w:rsidRDefault="002A6D8B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</w:p>
    <w:p w:rsidR="002A6D8B" w:rsidRDefault="002A6D8B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5.12.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СИСТЕМЫ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ПРОТИВОПОЖАРНОЙ</w:t>
      </w:r>
      <w:r w:rsidRPr="0062194E">
        <w:rPr>
          <w:rFonts w:eastAsia="Arial"/>
          <w:b/>
          <w:bCs/>
          <w:spacing w:val="-13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ЗАЩИТЫ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МНОГОФУНКЦИОНАЛЬНЫХ</w:t>
      </w:r>
      <w:r w:rsidRPr="0062194E">
        <w:rPr>
          <w:rFonts w:eastAsia="Arial"/>
          <w:b/>
          <w:bCs/>
          <w:spacing w:val="-12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ЗДАНИЙ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Требования к </w:t>
      </w:r>
      <w:proofErr w:type="spellStart"/>
      <w:r w:rsidRPr="0062194E">
        <w:rPr>
          <w:rFonts w:eastAsia="Arial"/>
          <w:sz w:val="24"/>
          <w:szCs w:val="24"/>
        </w:rPr>
        <w:t>противодымной</w:t>
      </w:r>
      <w:proofErr w:type="spellEnd"/>
      <w:r w:rsidRPr="0062194E">
        <w:rPr>
          <w:rFonts w:eastAsia="Arial"/>
          <w:sz w:val="24"/>
          <w:szCs w:val="24"/>
        </w:rPr>
        <w:t xml:space="preserve"> защите. Требования к внутреннему противопожарному водопроводу и автоматическому пожаротушению. Требования к лифтам для пожарных подразделений - пожарным лифтам.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Требования к автоматической пожарной сигнализации. Требования к системам оповещения о пожаре и управления эвакуацией людей, к центральному пульту управления системой противопожарной защиты. Требования к средствам индивидуальной и коллективной защиты и спасения людей. Требования к объемно-планировочным и техническим решениям, обеспечивающим своевременную эвакуацию людей, их защиту и спасение от опасных факторов пожара.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Регламентация огнестойкости и пожарной опасности конструкций и отделочных материалов. Требования к устройствам, ограничивающим распространение огня и дыма (противопожарные преграды, противопожарные отсеки).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center"/>
        <w:outlineLvl w:val="1"/>
        <w:rPr>
          <w:rFonts w:eastAsia="Arial"/>
          <w:b/>
          <w:bCs/>
          <w:sz w:val="24"/>
          <w:szCs w:val="24"/>
        </w:rPr>
      </w:pPr>
      <w:r w:rsidRPr="0062194E">
        <w:rPr>
          <w:rFonts w:eastAsia="Arial"/>
          <w:b/>
          <w:bCs/>
          <w:sz w:val="24"/>
          <w:szCs w:val="24"/>
        </w:rPr>
        <w:t>ТЕМА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5.13.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z w:val="24"/>
          <w:szCs w:val="24"/>
        </w:rPr>
        <w:t>ПРАКТИЧЕСКИЕ</w:t>
      </w:r>
      <w:r w:rsidRPr="0062194E">
        <w:rPr>
          <w:rFonts w:eastAsia="Arial"/>
          <w:b/>
          <w:bCs/>
          <w:spacing w:val="-11"/>
          <w:sz w:val="24"/>
          <w:szCs w:val="24"/>
        </w:rPr>
        <w:t xml:space="preserve"> </w:t>
      </w:r>
      <w:r w:rsidRPr="0062194E">
        <w:rPr>
          <w:rFonts w:eastAsia="Arial"/>
          <w:b/>
          <w:bCs/>
          <w:spacing w:val="-2"/>
          <w:sz w:val="24"/>
          <w:szCs w:val="24"/>
        </w:rPr>
        <w:t>ЗАНЯТИЯ</w:t>
      </w:r>
    </w:p>
    <w:p w:rsidR="00D152F8" w:rsidRPr="0062194E" w:rsidRDefault="00D152F8" w:rsidP="000E5286">
      <w:pPr>
        <w:ind w:firstLine="851"/>
        <w:jc w:val="both"/>
        <w:rPr>
          <w:rFonts w:eastAsia="Arial"/>
          <w:b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>Отработка</w:t>
      </w:r>
      <w:r w:rsidRPr="0062194E">
        <w:rPr>
          <w:rFonts w:eastAsia="Arial"/>
          <w:spacing w:val="1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порядка</w:t>
      </w:r>
      <w:r w:rsidRPr="0062194E">
        <w:rPr>
          <w:rFonts w:eastAsia="Arial"/>
          <w:spacing w:val="1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действий</w:t>
      </w:r>
      <w:r w:rsidRPr="0062194E">
        <w:rPr>
          <w:rFonts w:eastAsia="Arial"/>
          <w:spacing w:val="10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при</w:t>
      </w:r>
      <w:r w:rsidRPr="0062194E">
        <w:rPr>
          <w:rFonts w:eastAsia="Arial"/>
          <w:spacing w:val="11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тревогах:</w:t>
      </w:r>
      <w:r w:rsidRPr="0062194E">
        <w:rPr>
          <w:rFonts w:eastAsia="Arial"/>
          <w:spacing w:val="9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"задымление",</w:t>
      </w:r>
      <w:r w:rsidRPr="0062194E">
        <w:rPr>
          <w:rFonts w:eastAsia="Arial"/>
          <w:spacing w:val="10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"пожар".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  <w:r w:rsidRPr="0062194E">
        <w:rPr>
          <w:rFonts w:eastAsia="Arial"/>
          <w:sz w:val="24"/>
          <w:szCs w:val="24"/>
        </w:rPr>
        <w:t xml:space="preserve">Тренировка по применению средств индивидуальной защиты органов дыхания и зрения при пожаре, а также ознакомление со средствами спасения и </w:t>
      </w:r>
      <w:proofErr w:type="spellStart"/>
      <w:r w:rsidRPr="0062194E">
        <w:rPr>
          <w:rFonts w:eastAsia="Arial"/>
          <w:sz w:val="24"/>
          <w:szCs w:val="24"/>
        </w:rPr>
        <w:t>самоспасания</w:t>
      </w:r>
      <w:proofErr w:type="spellEnd"/>
      <w:r w:rsidRPr="0062194E">
        <w:rPr>
          <w:rFonts w:eastAsia="Arial"/>
          <w:sz w:val="24"/>
          <w:szCs w:val="24"/>
        </w:rPr>
        <w:t xml:space="preserve"> людей с высоты.</w:t>
      </w:r>
    </w:p>
    <w:p w:rsidR="00D152F8" w:rsidRPr="0062194E" w:rsidRDefault="00D152F8" w:rsidP="000E5286">
      <w:pPr>
        <w:ind w:firstLine="851"/>
        <w:jc w:val="both"/>
        <w:rPr>
          <w:rFonts w:eastAsia="Arial"/>
          <w:sz w:val="24"/>
          <w:szCs w:val="24"/>
        </w:rPr>
      </w:pPr>
    </w:p>
    <w:p w:rsidR="00D152F8" w:rsidRPr="0062194E" w:rsidRDefault="00D152F8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z w:val="24"/>
          <w:szCs w:val="24"/>
        </w:rPr>
        <w:t>Тренировка</w:t>
      </w:r>
      <w:r w:rsidRPr="0062194E">
        <w:rPr>
          <w:rFonts w:eastAsia="Arial"/>
          <w:spacing w:val="12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по</w:t>
      </w:r>
      <w:r w:rsidRPr="0062194E">
        <w:rPr>
          <w:rFonts w:eastAsia="Arial"/>
          <w:spacing w:val="12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практическому</w:t>
      </w:r>
      <w:r w:rsidRPr="0062194E">
        <w:rPr>
          <w:rFonts w:eastAsia="Arial"/>
          <w:spacing w:val="12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применению</w:t>
      </w:r>
      <w:r w:rsidRPr="0062194E">
        <w:rPr>
          <w:rFonts w:eastAsia="Arial"/>
          <w:spacing w:val="13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первичных</w:t>
      </w:r>
      <w:r w:rsidRPr="0062194E">
        <w:rPr>
          <w:rFonts w:eastAsia="Arial"/>
          <w:spacing w:val="12"/>
          <w:sz w:val="24"/>
          <w:szCs w:val="24"/>
        </w:rPr>
        <w:t xml:space="preserve"> </w:t>
      </w:r>
      <w:r w:rsidRPr="0062194E">
        <w:rPr>
          <w:rFonts w:eastAsia="Arial"/>
          <w:sz w:val="24"/>
          <w:szCs w:val="24"/>
        </w:rPr>
        <w:t>средств</w:t>
      </w:r>
      <w:r w:rsidRPr="0062194E">
        <w:rPr>
          <w:rFonts w:eastAsia="Arial"/>
          <w:spacing w:val="12"/>
          <w:sz w:val="24"/>
          <w:szCs w:val="24"/>
        </w:rPr>
        <w:t xml:space="preserve"> </w:t>
      </w:r>
      <w:r w:rsidRPr="0062194E">
        <w:rPr>
          <w:rFonts w:eastAsia="Arial"/>
          <w:spacing w:val="-2"/>
          <w:sz w:val="24"/>
          <w:szCs w:val="24"/>
        </w:rPr>
        <w:t>пожаротушения.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</w:p>
    <w:p w:rsidR="00B70FE5" w:rsidRPr="0062194E" w:rsidRDefault="00B70FE5" w:rsidP="000E5286">
      <w:pPr>
        <w:ind w:firstLine="851"/>
        <w:jc w:val="center"/>
        <w:rPr>
          <w:rFonts w:eastAsia="Arial"/>
          <w:b/>
          <w:spacing w:val="-2"/>
          <w:sz w:val="24"/>
          <w:szCs w:val="24"/>
        </w:rPr>
      </w:pPr>
      <w:r w:rsidRPr="0062194E">
        <w:rPr>
          <w:rFonts w:eastAsia="Arial"/>
          <w:b/>
          <w:spacing w:val="-2"/>
          <w:sz w:val="24"/>
          <w:szCs w:val="24"/>
        </w:rPr>
        <w:t>ОЦЕНКА РЕЗУЛЬТАТОВ ОСВОЕНИЯ ПРОГРАММЫ</w:t>
      </w:r>
    </w:p>
    <w:p w:rsidR="00B70FE5" w:rsidRPr="0062194E" w:rsidRDefault="00B70FE5" w:rsidP="000E5286">
      <w:pPr>
        <w:ind w:firstLine="851"/>
        <w:jc w:val="both"/>
        <w:rPr>
          <w:rFonts w:eastAsia="Arial"/>
          <w:b/>
          <w:spacing w:val="-2"/>
          <w:sz w:val="24"/>
          <w:szCs w:val="24"/>
        </w:rPr>
      </w:pP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Формы аттестации. Программа повышения квалификации предусматривает проведение промежуточной и итоговой аттестации.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Промежуточная аттестация завершает освоение каждого модуля программы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Освоение программы завершается итоговой аттестацией.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Итоговая аттестация обучающихся, завершающих обучение по дополнительной профессиональной программе повышения квалификации, является обязательной. Итоговая аттестация проводится в целях определения соответствия сформированных компетенций у обучающихся планируемым результатам.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 xml:space="preserve">Порядок проведения аттестационных испытаний определяется настоящей Программой и доводится до сведения слушателей перед началом курсов повышения квалификации.  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Слушателям, не проходившим аттестационных испытаний по уважительной причине (по медицинским показаниям или в других исключительных случаях, документально подтвержденных), а также слушателям, получившим «неудовлетворительную» оценку, предоставляется возможность пройти итоговую аттестацию повторно.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Итоговая аттестация проводится в форме зачета на основе принципов объективности и независимости оценки качества подготовки обучающихся. Зачет включает в себя итоговое тестирование.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Оценочные средства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Основные показатели оценки планируемых результатов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Оценка качества освоения программы повышения квалификации основывается на успешном прохождении итогового тестирования.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 xml:space="preserve">Результаты итоговой аттестации определяются оценкой «зачтено» / «не зачтено». </w:t>
      </w:r>
      <w:r w:rsidRPr="0062194E">
        <w:rPr>
          <w:rFonts w:eastAsia="Arial"/>
          <w:spacing w:val="-2"/>
          <w:sz w:val="24"/>
          <w:szCs w:val="24"/>
        </w:rPr>
        <w:lastRenderedPageBreak/>
        <w:t>«ЗАЧТЕНО» означает, что слушатель прошел итоговое тестирование; «НЕ ЗАЧТЕНО» означает, что слушатель не прошел итоговое тестирование.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 xml:space="preserve">Прошедшим итоговое тестирование считается слушатель, ответивший правильно не менее 75 % тестовых заданий Тестирование, проводится в очном формате, результат подсчитывается </w:t>
      </w:r>
      <w:r w:rsidR="00F31E23" w:rsidRPr="0062194E">
        <w:rPr>
          <w:rFonts w:eastAsia="Arial"/>
          <w:spacing w:val="-2"/>
          <w:sz w:val="24"/>
          <w:szCs w:val="24"/>
        </w:rPr>
        <w:t>аттестационной комиссией</w:t>
      </w:r>
      <w:r w:rsidRPr="0062194E">
        <w:rPr>
          <w:rFonts w:eastAsia="Arial"/>
          <w:spacing w:val="-2"/>
          <w:sz w:val="24"/>
          <w:szCs w:val="24"/>
        </w:rPr>
        <w:t>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Слушателям, освоившим образовательную программу и успешно прошедшим итоговую аттестацию, выдается удостоверение о повышении квалификации установленного образца.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 xml:space="preserve">Лицам, не прошедшим </w:t>
      </w:r>
      <w:r w:rsidR="00F31E23" w:rsidRPr="0062194E">
        <w:rPr>
          <w:rFonts w:eastAsia="Arial"/>
          <w:spacing w:val="-2"/>
          <w:sz w:val="24"/>
          <w:szCs w:val="24"/>
        </w:rPr>
        <w:t>итоговую аттестацию,</w:t>
      </w:r>
      <w:r w:rsidRPr="0062194E">
        <w:rPr>
          <w:rFonts w:eastAsia="Arial"/>
          <w:spacing w:val="-2"/>
          <w:sz w:val="24"/>
          <w:szCs w:val="24"/>
        </w:rPr>
        <w:t xml:space="preserve"> выдается справка об обучении (периоде прохождения обучения) по программе.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</w:p>
    <w:p w:rsidR="00B70FE5" w:rsidRPr="0062194E" w:rsidRDefault="00B70FE5" w:rsidP="0062194E">
      <w:pPr>
        <w:ind w:firstLine="851"/>
        <w:jc w:val="center"/>
        <w:rPr>
          <w:rFonts w:eastAsia="Arial"/>
          <w:b/>
          <w:spacing w:val="-2"/>
          <w:sz w:val="24"/>
          <w:szCs w:val="24"/>
        </w:rPr>
      </w:pPr>
      <w:r w:rsidRPr="0062194E">
        <w:rPr>
          <w:rFonts w:eastAsia="Arial"/>
          <w:b/>
          <w:spacing w:val="-2"/>
          <w:sz w:val="24"/>
          <w:szCs w:val="24"/>
        </w:rPr>
        <w:t>Основные источники:</w:t>
      </w:r>
    </w:p>
    <w:p w:rsidR="00F31E23" w:rsidRPr="0062194E" w:rsidRDefault="00F31E23" w:rsidP="000E5286">
      <w:pPr>
        <w:ind w:firstLine="851"/>
        <w:jc w:val="both"/>
        <w:rPr>
          <w:rFonts w:eastAsia="Arial"/>
          <w:b/>
          <w:spacing w:val="-2"/>
          <w:sz w:val="24"/>
          <w:szCs w:val="24"/>
        </w:rPr>
      </w:pP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1.</w:t>
      </w:r>
      <w:r w:rsidRPr="0062194E">
        <w:rPr>
          <w:rFonts w:eastAsia="Arial"/>
          <w:spacing w:val="-2"/>
          <w:sz w:val="24"/>
          <w:szCs w:val="24"/>
        </w:rPr>
        <w:tab/>
        <w:t>Федеральный закон от 29 декабря 2012 г. №273-ФЗ «Об образовании в Российской Федерации». [Электронный ресурс]. URL: http://www.internet.garant.ru;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2.</w:t>
      </w:r>
      <w:r w:rsidRPr="0062194E">
        <w:rPr>
          <w:rFonts w:eastAsia="Arial"/>
          <w:spacing w:val="-2"/>
          <w:sz w:val="24"/>
          <w:szCs w:val="24"/>
        </w:rPr>
        <w:tab/>
        <w:t>Федеральный закон Российской Федерации от 21 декабря 1994 г. №69-ФЗ «О пожарной безопасности». [Электронный ресурс]. URL: http://www.internet.garant.ru</w:t>
      </w:r>
      <w:r w:rsidR="00F31E23" w:rsidRPr="0062194E">
        <w:rPr>
          <w:rFonts w:eastAsia="Arial"/>
          <w:spacing w:val="-2"/>
          <w:sz w:val="24"/>
          <w:szCs w:val="24"/>
        </w:rPr>
        <w:t>;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3.</w:t>
      </w:r>
      <w:r w:rsidRPr="0062194E">
        <w:rPr>
          <w:rFonts w:eastAsia="Arial"/>
          <w:spacing w:val="-2"/>
          <w:sz w:val="24"/>
          <w:szCs w:val="24"/>
        </w:rPr>
        <w:tab/>
        <w:t>Федеральный закон Российской Федерации от 22 июля 2008 г. №123-ФЗ «Технический регламент о требованиях пожарной безопасности». [Электронный ресурс]. URL: http://www.internet.garant.ru</w:t>
      </w:r>
      <w:r w:rsidR="00F31E23" w:rsidRPr="0062194E">
        <w:rPr>
          <w:rFonts w:eastAsia="Arial"/>
          <w:spacing w:val="-2"/>
          <w:sz w:val="24"/>
          <w:szCs w:val="24"/>
        </w:rPr>
        <w:t>;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4.</w:t>
      </w:r>
      <w:r w:rsidRPr="0062194E">
        <w:rPr>
          <w:rFonts w:eastAsia="Arial"/>
          <w:spacing w:val="-2"/>
          <w:sz w:val="24"/>
          <w:szCs w:val="24"/>
        </w:rPr>
        <w:tab/>
        <w:t>Федеральный закон от 31 июля 2020 г. ТЧ 248-ФЗ О государственном контроле (надзоре) и муниципальном контроле в Российской Федерации [Электронный ресурс]. URL: http://www.internet.garant.ru</w:t>
      </w:r>
      <w:r w:rsidR="00F31E23" w:rsidRPr="0062194E">
        <w:rPr>
          <w:rFonts w:eastAsia="Arial"/>
          <w:spacing w:val="-2"/>
          <w:sz w:val="24"/>
          <w:szCs w:val="24"/>
        </w:rPr>
        <w:t>;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5.</w:t>
      </w:r>
      <w:r w:rsidRPr="0062194E">
        <w:rPr>
          <w:rFonts w:eastAsia="Arial"/>
          <w:spacing w:val="-2"/>
          <w:sz w:val="24"/>
          <w:szCs w:val="24"/>
        </w:rPr>
        <w:tab/>
        <w:t>Федеральный закон от 28 декабря 2013 г. 412-ФЗ Об аккр</w:t>
      </w:r>
      <w:r w:rsidR="0062194E" w:rsidRPr="0062194E">
        <w:rPr>
          <w:rFonts w:eastAsia="Arial"/>
          <w:spacing w:val="-2"/>
          <w:sz w:val="24"/>
          <w:szCs w:val="24"/>
        </w:rPr>
        <w:t>едитации в национальной системе</w:t>
      </w:r>
      <w:r w:rsidRPr="0062194E">
        <w:rPr>
          <w:rFonts w:eastAsia="Arial"/>
          <w:spacing w:val="-2"/>
          <w:sz w:val="24"/>
          <w:szCs w:val="24"/>
        </w:rPr>
        <w:t xml:space="preserve"> аккредитации [Электронный ресурс]. URL: http://www.internet.garant.ru</w:t>
      </w:r>
      <w:r w:rsidR="00F31E23" w:rsidRPr="0062194E">
        <w:rPr>
          <w:rFonts w:eastAsia="Arial"/>
          <w:spacing w:val="-2"/>
          <w:sz w:val="24"/>
          <w:szCs w:val="24"/>
        </w:rPr>
        <w:t>;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6.</w:t>
      </w:r>
      <w:r w:rsidRPr="0062194E">
        <w:rPr>
          <w:rFonts w:eastAsia="Arial"/>
          <w:spacing w:val="-2"/>
          <w:sz w:val="24"/>
          <w:szCs w:val="24"/>
        </w:rPr>
        <w:tab/>
        <w:t>Указ Президента РФ от 01.01.2018 № 2 Об утверждении Основ государственной политики Российской Федерации в области пожарной безопасности на период до 2030 г [Электронный ресурс]. URL: http://www.internet.garant.ru</w:t>
      </w:r>
      <w:r w:rsidR="00F31E23" w:rsidRPr="0062194E">
        <w:rPr>
          <w:rFonts w:eastAsia="Arial"/>
          <w:spacing w:val="-2"/>
          <w:sz w:val="24"/>
          <w:szCs w:val="24"/>
        </w:rPr>
        <w:t>;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7.</w:t>
      </w:r>
      <w:r w:rsidRPr="0062194E">
        <w:rPr>
          <w:rFonts w:eastAsia="Arial"/>
          <w:spacing w:val="-2"/>
          <w:sz w:val="24"/>
          <w:szCs w:val="24"/>
        </w:rPr>
        <w:tab/>
        <w:t>Постановление Правительства Российской Федерации от 16 сентября 2020 г. №1479 «Об утверждении Правил противопожарного режима в Российской Федерации». [Электронный ресурс]. URL: http://www.internet.garant.ru</w:t>
      </w:r>
      <w:r w:rsidR="00F31E23" w:rsidRPr="0062194E">
        <w:rPr>
          <w:rFonts w:eastAsia="Arial"/>
          <w:spacing w:val="-2"/>
          <w:sz w:val="24"/>
          <w:szCs w:val="24"/>
        </w:rPr>
        <w:t>;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8.</w:t>
      </w:r>
      <w:r w:rsidRPr="0062194E">
        <w:rPr>
          <w:rFonts w:eastAsia="Arial"/>
          <w:spacing w:val="-2"/>
          <w:sz w:val="24"/>
          <w:szCs w:val="24"/>
        </w:rPr>
        <w:tab/>
        <w:t>Постановление Правительства РФ от 22 июля 2020 г. ТЧ 1084 О порядке проведения расчетов по оценке пожарного риска [Электронный ресурс]. URL: http://www.internet.garant.ru</w:t>
      </w:r>
      <w:r w:rsidR="00F31E23" w:rsidRPr="0062194E">
        <w:rPr>
          <w:rFonts w:eastAsia="Arial"/>
          <w:spacing w:val="-2"/>
          <w:sz w:val="24"/>
          <w:szCs w:val="24"/>
        </w:rPr>
        <w:t>;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9.</w:t>
      </w:r>
      <w:r w:rsidRPr="0062194E">
        <w:rPr>
          <w:rFonts w:eastAsia="Arial"/>
          <w:spacing w:val="-2"/>
          <w:sz w:val="24"/>
          <w:szCs w:val="24"/>
        </w:rPr>
        <w:tab/>
        <w:t>Постановление Правительства РФ от 31 августа 2020 г. 1325 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 [Электронный ресурс]. URL: http://www.internet.garant.ru</w:t>
      </w:r>
      <w:r w:rsidR="00F31E23" w:rsidRPr="0062194E">
        <w:rPr>
          <w:rFonts w:eastAsia="Arial"/>
          <w:spacing w:val="-2"/>
          <w:sz w:val="24"/>
          <w:szCs w:val="24"/>
        </w:rPr>
        <w:t>;</w:t>
      </w:r>
    </w:p>
    <w:p w:rsidR="00B70FE5" w:rsidRPr="0062194E" w:rsidRDefault="00B70FE5" w:rsidP="000E5286">
      <w:pPr>
        <w:ind w:firstLine="851"/>
        <w:jc w:val="both"/>
        <w:rPr>
          <w:rFonts w:eastAsia="Arial"/>
          <w:spacing w:val="-2"/>
          <w:sz w:val="24"/>
          <w:szCs w:val="24"/>
        </w:rPr>
      </w:pPr>
      <w:r w:rsidRPr="0062194E">
        <w:rPr>
          <w:rFonts w:eastAsia="Arial"/>
          <w:spacing w:val="-2"/>
          <w:sz w:val="24"/>
          <w:szCs w:val="24"/>
        </w:rPr>
        <w:t>10.</w:t>
      </w:r>
      <w:r w:rsidRPr="0062194E">
        <w:rPr>
          <w:rFonts w:eastAsia="Arial"/>
          <w:spacing w:val="-2"/>
          <w:sz w:val="24"/>
          <w:szCs w:val="24"/>
        </w:rPr>
        <w:tab/>
        <w:t>Постановление Правительства РФ от 12 апреля 2012 г. 290 О федеральном государственном пожарном надзоре [Электронный ресурс]. URL: http://www.internet.garant.ru</w:t>
      </w:r>
      <w:r w:rsidR="00F31E23" w:rsidRPr="0062194E">
        <w:rPr>
          <w:rFonts w:eastAsia="Arial"/>
          <w:spacing w:val="-2"/>
          <w:sz w:val="24"/>
          <w:szCs w:val="24"/>
        </w:rPr>
        <w:t>;</w:t>
      </w:r>
    </w:p>
    <w:sectPr w:rsidR="00B70FE5" w:rsidRPr="0062194E" w:rsidSect="00276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560" w:bottom="993" w:left="1985" w:header="275" w:footer="49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2E5" w:rsidRDefault="000A52E5">
      <w:r>
        <w:separator/>
      </w:r>
    </w:p>
  </w:endnote>
  <w:endnote w:type="continuationSeparator" w:id="0">
    <w:p w:rsidR="000A52E5" w:rsidRDefault="000A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6" w:rsidRDefault="0027606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C7" w:rsidRDefault="00DF26C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77152" behindDoc="1" locked="0" layoutInCell="1" allowOverlap="1">
              <wp:simplePos x="0" y="0"/>
              <wp:positionH relativeFrom="page">
                <wp:posOffset>3822700</wp:posOffset>
              </wp:positionH>
              <wp:positionV relativeFrom="page">
                <wp:posOffset>10355580</wp:posOffset>
              </wp:positionV>
              <wp:extent cx="203200" cy="179705"/>
              <wp:effectExtent l="0" t="0" r="0" b="0"/>
              <wp:wrapNone/>
              <wp:docPr id="2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6C7" w:rsidRDefault="00DF26C7">
                          <w:pPr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6" type="#_x0000_t202" style="position:absolute;margin-left:301pt;margin-top:815.4pt;width:16pt;height:14.15pt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" filled="f" stroked="f">
              <v:textbox inset="0,0,0,0">
                <w:txbxContent>
                  <w:p w:rsidR="00DF26C7" w:rsidRDefault="00DF26C7">
                    <w:pPr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6" w:rsidRDefault="002760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2E5" w:rsidRDefault="000A52E5">
      <w:r>
        <w:separator/>
      </w:r>
    </w:p>
  </w:footnote>
  <w:footnote w:type="continuationSeparator" w:id="0">
    <w:p w:rsidR="000A52E5" w:rsidRDefault="000A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6" w:rsidRDefault="0027606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52513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76066" w:rsidRDefault="002760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435C" w:rsidRDefault="002C435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066" w:rsidRDefault="002760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1895"/>
    <w:multiLevelType w:val="hybridMultilevel"/>
    <w:tmpl w:val="05841A76"/>
    <w:lvl w:ilvl="0" w:tplc="7D0EDEC0">
      <w:start w:val="2022"/>
      <w:numFmt w:val="decimal"/>
      <w:lvlText w:val="%1"/>
      <w:lvlJc w:val="left"/>
      <w:pPr>
        <w:ind w:left="16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170D10C4"/>
    <w:multiLevelType w:val="hybridMultilevel"/>
    <w:tmpl w:val="A5762B9C"/>
    <w:lvl w:ilvl="0" w:tplc="848433B6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 w:tplc="1C76566C">
      <w:start w:val="1"/>
      <w:numFmt w:val="upperRoman"/>
      <w:lvlText w:val="%2."/>
      <w:lvlJc w:val="left"/>
      <w:pPr>
        <w:ind w:left="4557" w:hanging="175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ru-RU" w:eastAsia="en-US" w:bidi="ar-SA"/>
      </w:rPr>
    </w:lvl>
    <w:lvl w:ilvl="2" w:tplc="D2187F6E">
      <w:numFmt w:val="bullet"/>
      <w:lvlText w:val="•"/>
      <w:lvlJc w:val="left"/>
      <w:pPr>
        <w:ind w:left="5300" w:hanging="175"/>
      </w:pPr>
      <w:rPr>
        <w:rFonts w:hint="default"/>
        <w:lang w:val="ru-RU" w:eastAsia="en-US" w:bidi="ar-SA"/>
      </w:rPr>
    </w:lvl>
    <w:lvl w:ilvl="3" w:tplc="32DA50C2">
      <w:numFmt w:val="bullet"/>
      <w:lvlText w:val="•"/>
      <w:lvlJc w:val="left"/>
      <w:pPr>
        <w:ind w:left="6040" w:hanging="175"/>
      </w:pPr>
      <w:rPr>
        <w:rFonts w:hint="default"/>
        <w:lang w:val="ru-RU" w:eastAsia="en-US" w:bidi="ar-SA"/>
      </w:rPr>
    </w:lvl>
    <w:lvl w:ilvl="4" w:tplc="B6AA1E2E">
      <w:numFmt w:val="bullet"/>
      <w:lvlText w:val="•"/>
      <w:lvlJc w:val="left"/>
      <w:pPr>
        <w:ind w:left="6780" w:hanging="175"/>
      </w:pPr>
      <w:rPr>
        <w:rFonts w:hint="default"/>
        <w:lang w:val="ru-RU" w:eastAsia="en-US" w:bidi="ar-SA"/>
      </w:rPr>
    </w:lvl>
    <w:lvl w:ilvl="5" w:tplc="0BE488A4">
      <w:numFmt w:val="bullet"/>
      <w:lvlText w:val="•"/>
      <w:lvlJc w:val="left"/>
      <w:pPr>
        <w:ind w:left="7520" w:hanging="175"/>
      </w:pPr>
      <w:rPr>
        <w:rFonts w:hint="default"/>
        <w:lang w:val="ru-RU" w:eastAsia="en-US" w:bidi="ar-SA"/>
      </w:rPr>
    </w:lvl>
    <w:lvl w:ilvl="6" w:tplc="A3A687E4">
      <w:numFmt w:val="bullet"/>
      <w:lvlText w:val="•"/>
      <w:lvlJc w:val="left"/>
      <w:pPr>
        <w:ind w:left="8260" w:hanging="175"/>
      </w:pPr>
      <w:rPr>
        <w:rFonts w:hint="default"/>
        <w:lang w:val="ru-RU" w:eastAsia="en-US" w:bidi="ar-SA"/>
      </w:rPr>
    </w:lvl>
    <w:lvl w:ilvl="7" w:tplc="DD464096">
      <w:numFmt w:val="bullet"/>
      <w:lvlText w:val="•"/>
      <w:lvlJc w:val="left"/>
      <w:pPr>
        <w:ind w:left="9000" w:hanging="175"/>
      </w:pPr>
      <w:rPr>
        <w:rFonts w:hint="default"/>
        <w:lang w:val="ru-RU" w:eastAsia="en-US" w:bidi="ar-SA"/>
      </w:rPr>
    </w:lvl>
    <w:lvl w:ilvl="8" w:tplc="445AB052">
      <w:numFmt w:val="bullet"/>
      <w:lvlText w:val="•"/>
      <w:lvlJc w:val="left"/>
      <w:pPr>
        <w:ind w:left="9740" w:hanging="175"/>
      </w:pPr>
      <w:rPr>
        <w:rFonts w:hint="default"/>
        <w:lang w:val="ru-RU" w:eastAsia="en-US" w:bidi="ar-SA"/>
      </w:rPr>
    </w:lvl>
  </w:abstractNum>
  <w:abstractNum w:abstractNumId="2" w15:restartNumberingAfterBreak="0">
    <w:nsid w:val="255975BB"/>
    <w:multiLevelType w:val="hybridMultilevel"/>
    <w:tmpl w:val="D1486666"/>
    <w:lvl w:ilvl="0" w:tplc="C39E3592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 w:tplc="A9246E60">
      <w:start w:val="1"/>
      <w:numFmt w:val="upperRoman"/>
      <w:lvlText w:val="%2."/>
      <w:lvlJc w:val="left"/>
      <w:pPr>
        <w:ind w:left="4557" w:hanging="175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ru-RU" w:eastAsia="en-US" w:bidi="ar-SA"/>
      </w:rPr>
    </w:lvl>
    <w:lvl w:ilvl="2" w:tplc="D3363AD4">
      <w:numFmt w:val="bullet"/>
      <w:lvlText w:val="•"/>
      <w:lvlJc w:val="left"/>
      <w:pPr>
        <w:ind w:left="5300" w:hanging="175"/>
      </w:pPr>
      <w:rPr>
        <w:rFonts w:hint="default"/>
        <w:lang w:val="ru-RU" w:eastAsia="en-US" w:bidi="ar-SA"/>
      </w:rPr>
    </w:lvl>
    <w:lvl w:ilvl="3" w:tplc="4BD6C994">
      <w:numFmt w:val="bullet"/>
      <w:lvlText w:val="•"/>
      <w:lvlJc w:val="left"/>
      <w:pPr>
        <w:ind w:left="6040" w:hanging="175"/>
      </w:pPr>
      <w:rPr>
        <w:rFonts w:hint="default"/>
        <w:lang w:val="ru-RU" w:eastAsia="en-US" w:bidi="ar-SA"/>
      </w:rPr>
    </w:lvl>
    <w:lvl w:ilvl="4" w:tplc="C4A0DEB6">
      <w:numFmt w:val="bullet"/>
      <w:lvlText w:val="•"/>
      <w:lvlJc w:val="left"/>
      <w:pPr>
        <w:ind w:left="6780" w:hanging="175"/>
      </w:pPr>
      <w:rPr>
        <w:rFonts w:hint="default"/>
        <w:lang w:val="ru-RU" w:eastAsia="en-US" w:bidi="ar-SA"/>
      </w:rPr>
    </w:lvl>
    <w:lvl w:ilvl="5" w:tplc="7BC812F6">
      <w:numFmt w:val="bullet"/>
      <w:lvlText w:val="•"/>
      <w:lvlJc w:val="left"/>
      <w:pPr>
        <w:ind w:left="7520" w:hanging="175"/>
      </w:pPr>
      <w:rPr>
        <w:rFonts w:hint="default"/>
        <w:lang w:val="ru-RU" w:eastAsia="en-US" w:bidi="ar-SA"/>
      </w:rPr>
    </w:lvl>
    <w:lvl w:ilvl="6" w:tplc="C2561A02">
      <w:numFmt w:val="bullet"/>
      <w:lvlText w:val="•"/>
      <w:lvlJc w:val="left"/>
      <w:pPr>
        <w:ind w:left="8260" w:hanging="175"/>
      </w:pPr>
      <w:rPr>
        <w:rFonts w:hint="default"/>
        <w:lang w:val="ru-RU" w:eastAsia="en-US" w:bidi="ar-SA"/>
      </w:rPr>
    </w:lvl>
    <w:lvl w:ilvl="7" w:tplc="06FA2596">
      <w:numFmt w:val="bullet"/>
      <w:lvlText w:val="•"/>
      <w:lvlJc w:val="left"/>
      <w:pPr>
        <w:ind w:left="9000" w:hanging="175"/>
      </w:pPr>
      <w:rPr>
        <w:rFonts w:hint="default"/>
        <w:lang w:val="ru-RU" w:eastAsia="en-US" w:bidi="ar-SA"/>
      </w:rPr>
    </w:lvl>
    <w:lvl w:ilvl="8" w:tplc="6094AC18">
      <w:numFmt w:val="bullet"/>
      <w:lvlText w:val="•"/>
      <w:lvlJc w:val="left"/>
      <w:pPr>
        <w:ind w:left="9740" w:hanging="175"/>
      </w:pPr>
      <w:rPr>
        <w:rFonts w:hint="default"/>
        <w:lang w:val="ru-RU" w:eastAsia="en-US" w:bidi="ar-SA"/>
      </w:rPr>
    </w:lvl>
  </w:abstractNum>
  <w:abstractNum w:abstractNumId="3" w15:restartNumberingAfterBreak="0">
    <w:nsid w:val="25E85F33"/>
    <w:multiLevelType w:val="hybridMultilevel"/>
    <w:tmpl w:val="FF145D3C"/>
    <w:lvl w:ilvl="0" w:tplc="18FA9CDA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 w:tplc="F6F6F4AC">
      <w:start w:val="1"/>
      <w:numFmt w:val="upperRoman"/>
      <w:lvlText w:val="%2."/>
      <w:lvlJc w:val="left"/>
      <w:pPr>
        <w:ind w:left="4557" w:hanging="175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ru-RU" w:eastAsia="en-US" w:bidi="ar-SA"/>
      </w:rPr>
    </w:lvl>
    <w:lvl w:ilvl="2" w:tplc="1964535C">
      <w:numFmt w:val="bullet"/>
      <w:lvlText w:val="•"/>
      <w:lvlJc w:val="left"/>
      <w:pPr>
        <w:ind w:left="5300" w:hanging="175"/>
      </w:pPr>
      <w:rPr>
        <w:rFonts w:hint="default"/>
        <w:lang w:val="ru-RU" w:eastAsia="en-US" w:bidi="ar-SA"/>
      </w:rPr>
    </w:lvl>
    <w:lvl w:ilvl="3" w:tplc="624C675E">
      <w:numFmt w:val="bullet"/>
      <w:lvlText w:val="•"/>
      <w:lvlJc w:val="left"/>
      <w:pPr>
        <w:ind w:left="6040" w:hanging="175"/>
      </w:pPr>
      <w:rPr>
        <w:rFonts w:hint="default"/>
        <w:lang w:val="ru-RU" w:eastAsia="en-US" w:bidi="ar-SA"/>
      </w:rPr>
    </w:lvl>
    <w:lvl w:ilvl="4" w:tplc="DC80B004">
      <w:numFmt w:val="bullet"/>
      <w:lvlText w:val="•"/>
      <w:lvlJc w:val="left"/>
      <w:pPr>
        <w:ind w:left="6780" w:hanging="175"/>
      </w:pPr>
      <w:rPr>
        <w:rFonts w:hint="default"/>
        <w:lang w:val="ru-RU" w:eastAsia="en-US" w:bidi="ar-SA"/>
      </w:rPr>
    </w:lvl>
    <w:lvl w:ilvl="5" w:tplc="22F68430">
      <w:numFmt w:val="bullet"/>
      <w:lvlText w:val="•"/>
      <w:lvlJc w:val="left"/>
      <w:pPr>
        <w:ind w:left="7520" w:hanging="175"/>
      </w:pPr>
      <w:rPr>
        <w:rFonts w:hint="default"/>
        <w:lang w:val="ru-RU" w:eastAsia="en-US" w:bidi="ar-SA"/>
      </w:rPr>
    </w:lvl>
    <w:lvl w:ilvl="6" w:tplc="84C29234">
      <w:numFmt w:val="bullet"/>
      <w:lvlText w:val="•"/>
      <w:lvlJc w:val="left"/>
      <w:pPr>
        <w:ind w:left="8260" w:hanging="175"/>
      </w:pPr>
      <w:rPr>
        <w:rFonts w:hint="default"/>
        <w:lang w:val="ru-RU" w:eastAsia="en-US" w:bidi="ar-SA"/>
      </w:rPr>
    </w:lvl>
    <w:lvl w:ilvl="7" w:tplc="5E404FE2">
      <w:numFmt w:val="bullet"/>
      <w:lvlText w:val="•"/>
      <w:lvlJc w:val="left"/>
      <w:pPr>
        <w:ind w:left="9000" w:hanging="175"/>
      </w:pPr>
      <w:rPr>
        <w:rFonts w:hint="default"/>
        <w:lang w:val="ru-RU" w:eastAsia="en-US" w:bidi="ar-SA"/>
      </w:rPr>
    </w:lvl>
    <w:lvl w:ilvl="8" w:tplc="1B887230">
      <w:numFmt w:val="bullet"/>
      <w:lvlText w:val="•"/>
      <w:lvlJc w:val="left"/>
      <w:pPr>
        <w:ind w:left="9740" w:hanging="175"/>
      </w:pPr>
      <w:rPr>
        <w:rFonts w:hint="default"/>
        <w:lang w:val="ru-RU" w:eastAsia="en-US" w:bidi="ar-SA"/>
      </w:rPr>
    </w:lvl>
  </w:abstractNum>
  <w:abstractNum w:abstractNumId="4" w15:restartNumberingAfterBreak="0">
    <w:nsid w:val="27622792"/>
    <w:multiLevelType w:val="multilevel"/>
    <w:tmpl w:val="7A14D50A"/>
    <w:lvl w:ilvl="0">
      <w:start w:val="3"/>
      <w:numFmt w:val="decimal"/>
      <w:lvlText w:val="%1"/>
      <w:lvlJc w:val="left"/>
      <w:pPr>
        <w:ind w:left="1610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0" w:hanging="4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64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8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6" w:hanging="497"/>
      </w:pPr>
      <w:rPr>
        <w:rFonts w:hint="default"/>
        <w:lang w:val="ru-RU" w:eastAsia="en-US" w:bidi="ar-SA"/>
      </w:rPr>
    </w:lvl>
  </w:abstractNum>
  <w:abstractNum w:abstractNumId="5" w15:restartNumberingAfterBreak="0">
    <w:nsid w:val="2CF8587C"/>
    <w:multiLevelType w:val="hybridMultilevel"/>
    <w:tmpl w:val="9C145ADE"/>
    <w:lvl w:ilvl="0" w:tplc="4C5E0C7E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9F90C602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CCCC3F08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3" w:tplc="7482FC28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24B8FCC0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5" w:tplc="D81E8F36">
      <w:numFmt w:val="bullet"/>
      <w:lvlText w:val="•"/>
      <w:lvlJc w:val="left"/>
      <w:pPr>
        <w:ind w:left="5630" w:hanging="360"/>
      </w:pPr>
      <w:rPr>
        <w:rFonts w:hint="default"/>
        <w:lang w:val="ru-RU" w:eastAsia="en-US" w:bidi="ar-SA"/>
      </w:rPr>
    </w:lvl>
    <w:lvl w:ilvl="6" w:tplc="99302D52">
      <w:numFmt w:val="bullet"/>
      <w:lvlText w:val="•"/>
      <w:lvlJc w:val="left"/>
      <w:pPr>
        <w:ind w:left="6588" w:hanging="360"/>
      </w:pPr>
      <w:rPr>
        <w:rFonts w:hint="default"/>
        <w:lang w:val="ru-RU" w:eastAsia="en-US" w:bidi="ar-SA"/>
      </w:rPr>
    </w:lvl>
    <w:lvl w:ilvl="7" w:tplc="F350EF6E">
      <w:numFmt w:val="bullet"/>
      <w:lvlText w:val="•"/>
      <w:lvlJc w:val="left"/>
      <w:pPr>
        <w:ind w:left="7546" w:hanging="360"/>
      </w:pPr>
      <w:rPr>
        <w:rFonts w:hint="default"/>
        <w:lang w:val="ru-RU" w:eastAsia="en-US" w:bidi="ar-SA"/>
      </w:rPr>
    </w:lvl>
    <w:lvl w:ilvl="8" w:tplc="F120F79A">
      <w:numFmt w:val="bullet"/>
      <w:lvlText w:val="•"/>
      <w:lvlJc w:val="left"/>
      <w:pPr>
        <w:ind w:left="850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0934588"/>
    <w:multiLevelType w:val="hybridMultilevel"/>
    <w:tmpl w:val="6352B992"/>
    <w:lvl w:ilvl="0" w:tplc="A936F7B0">
      <w:start w:val="1"/>
      <w:numFmt w:val="decimal"/>
      <w:lvlText w:val="%1."/>
      <w:lvlJc w:val="left"/>
      <w:pPr>
        <w:ind w:left="987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FEE6D72">
      <w:numFmt w:val="bullet"/>
      <w:lvlText w:val="•"/>
      <w:lvlJc w:val="left"/>
      <w:pPr>
        <w:ind w:left="1924" w:hanging="287"/>
      </w:pPr>
      <w:rPr>
        <w:rFonts w:hint="default"/>
        <w:lang w:val="ru-RU" w:eastAsia="en-US" w:bidi="ar-SA"/>
      </w:rPr>
    </w:lvl>
    <w:lvl w:ilvl="2" w:tplc="38F0DC8E">
      <w:numFmt w:val="bullet"/>
      <w:lvlText w:val="•"/>
      <w:lvlJc w:val="left"/>
      <w:pPr>
        <w:ind w:left="2868" w:hanging="287"/>
      </w:pPr>
      <w:rPr>
        <w:rFonts w:hint="default"/>
        <w:lang w:val="ru-RU" w:eastAsia="en-US" w:bidi="ar-SA"/>
      </w:rPr>
    </w:lvl>
    <w:lvl w:ilvl="3" w:tplc="C3645466">
      <w:numFmt w:val="bullet"/>
      <w:lvlText w:val="•"/>
      <w:lvlJc w:val="left"/>
      <w:pPr>
        <w:ind w:left="3812" w:hanging="287"/>
      </w:pPr>
      <w:rPr>
        <w:rFonts w:hint="default"/>
        <w:lang w:val="ru-RU" w:eastAsia="en-US" w:bidi="ar-SA"/>
      </w:rPr>
    </w:lvl>
    <w:lvl w:ilvl="4" w:tplc="239ED29E">
      <w:numFmt w:val="bullet"/>
      <w:lvlText w:val="•"/>
      <w:lvlJc w:val="left"/>
      <w:pPr>
        <w:ind w:left="4756" w:hanging="287"/>
      </w:pPr>
      <w:rPr>
        <w:rFonts w:hint="default"/>
        <w:lang w:val="ru-RU" w:eastAsia="en-US" w:bidi="ar-SA"/>
      </w:rPr>
    </w:lvl>
    <w:lvl w:ilvl="5" w:tplc="7784A26A">
      <w:numFmt w:val="bullet"/>
      <w:lvlText w:val="•"/>
      <w:lvlJc w:val="left"/>
      <w:pPr>
        <w:ind w:left="5700" w:hanging="287"/>
      </w:pPr>
      <w:rPr>
        <w:rFonts w:hint="default"/>
        <w:lang w:val="ru-RU" w:eastAsia="en-US" w:bidi="ar-SA"/>
      </w:rPr>
    </w:lvl>
    <w:lvl w:ilvl="6" w:tplc="423ECB10">
      <w:numFmt w:val="bullet"/>
      <w:lvlText w:val="•"/>
      <w:lvlJc w:val="left"/>
      <w:pPr>
        <w:ind w:left="6644" w:hanging="287"/>
      </w:pPr>
      <w:rPr>
        <w:rFonts w:hint="default"/>
        <w:lang w:val="ru-RU" w:eastAsia="en-US" w:bidi="ar-SA"/>
      </w:rPr>
    </w:lvl>
    <w:lvl w:ilvl="7" w:tplc="C318FFAE">
      <w:numFmt w:val="bullet"/>
      <w:lvlText w:val="•"/>
      <w:lvlJc w:val="left"/>
      <w:pPr>
        <w:ind w:left="7588" w:hanging="287"/>
      </w:pPr>
      <w:rPr>
        <w:rFonts w:hint="default"/>
        <w:lang w:val="ru-RU" w:eastAsia="en-US" w:bidi="ar-SA"/>
      </w:rPr>
    </w:lvl>
    <w:lvl w:ilvl="8" w:tplc="77D8FBBE">
      <w:numFmt w:val="bullet"/>
      <w:lvlText w:val="•"/>
      <w:lvlJc w:val="left"/>
      <w:pPr>
        <w:ind w:left="8532" w:hanging="287"/>
      </w:pPr>
      <w:rPr>
        <w:rFonts w:hint="default"/>
        <w:lang w:val="ru-RU" w:eastAsia="en-US" w:bidi="ar-SA"/>
      </w:rPr>
    </w:lvl>
  </w:abstractNum>
  <w:abstractNum w:abstractNumId="7" w15:restartNumberingAfterBreak="0">
    <w:nsid w:val="351C2DFD"/>
    <w:multiLevelType w:val="hybridMultilevel"/>
    <w:tmpl w:val="DE82CD88"/>
    <w:lvl w:ilvl="0" w:tplc="64B4B61E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 w:tplc="2CF29D82">
      <w:numFmt w:val="bullet"/>
      <w:lvlText w:val="•"/>
      <w:lvlJc w:val="left"/>
      <w:pPr>
        <w:ind w:left="1230" w:hanging="217"/>
      </w:pPr>
      <w:rPr>
        <w:rFonts w:hint="default"/>
        <w:lang w:val="ru-RU" w:eastAsia="en-US" w:bidi="ar-SA"/>
      </w:rPr>
    </w:lvl>
    <w:lvl w:ilvl="2" w:tplc="FACAB774">
      <w:numFmt w:val="bullet"/>
      <w:lvlText w:val="•"/>
      <w:lvlJc w:val="left"/>
      <w:pPr>
        <w:ind w:left="2340" w:hanging="217"/>
      </w:pPr>
      <w:rPr>
        <w:rFonts w:hint="default"/>
        <w:lang w:val="ru-RU" w:eastAsia="en-US" w:bidi="ar-SA"/>
      </w:rPr>
    </w:lvl>
    <w:lvl w:ilvl="3" w:tplc="7654EC76">
      <w:numFmt w:val="bullet"/>
      <w:lvlText w:val="•"/>
      <w:lvlJc w:val="left"/>
      <w:pPr>
        <w:ind w:left="3450" w:hanging="217"/>
      </w:pPr>
      <w:rPr>
        <w:rFonts w:hint="default"/>
        <w:lang w:val="ru-RU" w:eastAsia="en-US" w:bidi="ar-SA"/>
      </w:rPr>
    </w:lvl>
    <w:lvl w:ilvl="4" w:tplc="073CD1FA">
      <w:numFmt w:val="bullet"/>
      <w:lvlText w:val="•"/>
      <w:lvlJc w:val="left"/>
      <w:pPr>
        <w:ind w:left="4560" w:hanging="217"/>
      </w:pPr>
      <w:rPr>
        <w:rFonts w:hint="default"/>
        <w:lang w:val="ru-RU" w:eastAsia="en-US" w:bidi="ar-SA"/>
      </w:rPr>
    </w:lvl>
    <w:lvl w:ilvl="5" w:tplc="18E8BC06">
      <w:numFmt w:val="bullet"/>
      <w:lvlText w:val="•"/>
      <w:lvlJc w:val="left"/>
      <w:pPr>
        <w:ind w:left="5670" w:hanging="217"/>
      </w:pPr>
      <w:rPr>
        <w:rFonts w:hint="default"/>
        <w:lang w:val="ru-RU" w:eastAsia="en-US" w:bidi="ar-SA"/>
      </w:rPr>
    </w:lvl>
    <w:lvl w:ilvl="6" w:tplc="B0A0752A">
      <w:numFmt w:val="bullet"/>
      <w:lvlText w:val="•"/>
      <w:lvlJc w:val="left"/>
      <w:pPr>
        <w:ind w:left="6780" w:hanging="217"/>
      </w:pPr>
      <w:rPr>
        <w:rFonts w:hint="default"/>
        <w:lang w:val="ru-RU" w:eastAsia="en-US" w:bidi="ar-SA"/>
      </w:rPr>
    </w:lvl>
    <w:lvl w:ilvl="7" w:tplc="3132975E">
      <w:numFmt w:val="bullet"/>
      <w:lvlText w:val="•"/>
      <w:lvlJc w:val="left"/>
      <w:pPr>
        <w:ind w:left="7890" w:hanging="217"/>
      </w:pPr>
      <w:rPr>
        <w:rFonts w:hint="default"/>
        <w:lang w:val="ru-RU" w:eastAsia="en-US" w:bidi="ar-SA"/>
      </w:rPr>
    </w:lvl>
    <w:lvl w:ilvl="8" w:tplc="7F5ED232">
      <w:numFmt w:val="bullet"/>
      <w:lvlText w:val="•"/>
      <w:lvlJc w:val="left"/>
      <w:pPr>
        <w:ind w:left="9000" w:hanging="217"/>
      </w:pPr>
      <w:rPr>
        <w:rFonts w:hint="default"/>
        <w:lang w:val="ru-RU" w:eastAsia="en-US" w:bidi="ar-SA"/>
      </w:rPr>
    </w:lvl>
  </w:abstractNum>
  <w:abstractNum w:abstractNumId="8" w15:restartNumberingAfterBreak="0">
    <w:nsid w:val="40D623ED"/>
    <w:multiLevelType w:val="multilevel"/>
    <w:tmpl w:val="6AB87B20"/>
    <w:lvl w:ilvl="0">
      <w:start w:val="1"/>
      <w:numFmt w:val="decimal"/>
      <w:lvlText w:val="%1"/>
      <w:lvlJc w:val="left"/>
      <w:pPr>
        <w:ind w:left="138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8" w:hanging="49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44356480"/>
    <w:multiLevelType w:val="hybridMultilevel"/>
    <w:tmpl w:val="AF2C98E6"/>
    <w:lvl w:ilvl="0" w:tplc="819CA12C">
      <w:start w:val="1"/>
      <w:numFmt w:val="decimal"/>
      <w:lvlText w:val="%1."/>
      <w:lvlJc w:val="left"/>
      <w:pPr>
        <w:ind w:left="4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2" w:hanging="360"/>
      </w:pPr>
    </w:lvl>
    <w:lvl w:ilvl="2" w:tplc="0419001B" w:tentative="1">
      <w:start w:val="1"/>
      <w:numFmt w:val="lowerRoman"/>
      <w:lvlText w:val="%3."/>
      <w:lvlJc w:val="right"/>
      <w:pPr>
        <w:ind w:left="6182" w:hanging="180"/>
      </w:pPr>
    </w:lvl>
    <w:lvl w:ilvl="3" w:tplc="0419000F" w:tentative="1">
      <w:start w:val="1"/>
      <w:numFmt w:val="decimal"/>
      <w:lvlText w:val="%4."/>
      <w:lvlJc w:val="left"/>
      <w:pPr>
        <w:ind w:left="6902" w:hanging="360"/>
      </w:pPr>
    </w:lvl>
    <w:lvl w:ilvl="4" w:tplc="04190019" w:tentative="1">
      <w:start w:val="1"/>
      <w:numFmt w:val="lowerLetter"/>
      <w:lvlText w:val="%5."/>
      <w:lvlJc w:val="left"/>
      <w:pPr>
        <w:ind w:left="7622" w:hanging="360"/>
      </w:pPr>
    </w:lvl>
    <w:lvl w:ilvl="5" w:tplc="0419001B" w:tentative="1">
      <w:start w:val="1"/>
      <w:numFmt w:val="lowerRoman"/>
      <w:lvlText w:val="%6."/>
      <w:lvlJc w:val="right"/>
      <w:pPr>
        <w:ind w:left="8342" w:hanging="180"/>
      </w:pPr>
    </w:lvl>
    <w:lvl w:ilvl="6" w:tplc="0419000F" w:tentative="1">
      <w:start w:val="1"/>
      <w:numFmt w:val="decimal"/>
      <w:lvlText w:val="%7."/>
      <w:lvlJc w:val="left"/>
      <w:pPr>
        <w:ind w:left="9062" w:hanging="360"/>
      </w:pPr>
    </w:lvl>
    <w:lvl w:ilvl="7" w:tplc="04190019" w:tentative="1">
      <w:start w:val="1"/>
      <w:numFmt w:val="lowerLetter"/>
      <w:lvlText w:val="%8."/>
      <w:lvlJc w:val="left"/>
      <w:pPr>
        <w:ind w:left="9782" w:hanging="360"/>
      </w:pPr>
    </w:lvl>
    <w:lvl w:ilvl="8" w:tplc="0419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10" w15:restartNumberingAfterBreak="0">
    <w:nsid w:val="470E1C9F"/>
    <w:multiLevelType w:val="multilevel"/>
    <w:tmpl w:val="204C579E"/>
    <w:lvl w:ilvl="0">
      <w:start w:val="1"/>
      <w:numFmt w:val="decimal"/>
      <w:lvlText w:val="%1"/>
      <w:lvlJc w:val="left"/>
      <w:pPr>
        <w:ind w:left="114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6" w:hanging="4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6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2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4" w:hanging="490"/>
      </w:pPr>
      <w:rPr>
        <w:rFonts w:hint="default"/>
        <w:lang w:val="ru-RU" w:eastAsia="en-US" w:bidi="ar-SA"/>
      </w:rPr>
    </w:lvl>
  </w:abstractNum>
  <w:abstractNum w:abstractNumId="11" w15:restartNumberingAfterBreak="0">
    <w:nsid w:val="4CB573D8"/>
    <w:multiLevelType w:val="hybridMultilevel"/>
    <w:tmpl w:val="FC82CFF0"/>
    <w:lvl w:ilvl="0" w:tplc="A8065B9E">
      <w:start w:val="1"/>
      <w:numFmt w:val="decimal"/>
      <w:lvlText w:val="%1."/>
      <w:lvlJc w:val="left"/>
      <w:pPr>
        <w:ind w:left="825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B166BF2">
      <w:start w:val="1"/>
      <w:numFmt w:val="decimal"/>
      <w:lvlText w:val="%2."/>
      <w:lvlJc w:val="left"/>
      <w:pPr>
        <w:ind w:left="2615" w:hanging="2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7C8A4BBC">
      <w:numFmt w:val="bullet"/>
      <w:lvlText w:val="•"/>
      <w:lvlJc w:val="left"/>
      <w:pPr>
        <w:ind w:left="3486" w:hanging="287"/>
      </w:pPr>
      <w:rPr>
        <w:rFonts w:hint="default"/>
        <w:lang w:val="ru-RU" w:eastAsia="en-US" w:bidi="ar-SA"/>
      </w:rPr>
    </w:lvl>
    <w:lvl w:ilvl="3" w:tplc="FDBEE8EE">
      <w:numFmt w:val="bullet"/>
      <w:lvlText w:val="•"/>
      <w:lvlJc w:val="left"/>
      <w:pPr>
        <w:ind w:left="4353" w:hanging="287"/>
      </w:pPr>
      <w:rPr>
        <w:rFonts w:hint="default"/>
        <w:lang w:val="ru-RU" w:eastAsia="en-US" w:bidi="ar-SA"/>
      </w:rPr>
    </w:lvl>
    <w:lvl w:ilvl="4" w:tplc="779C1DC6">
      <w:numFmt w:val="bullet"/>
      <w:lvlText w:val="•"/>
      <w:lvlJc w:val="left"/>
      <w:pPr>
        <w:ind w:left="5220" w:hanging="287"/>
      </w:pPr>
      <w:rPr>
        <w:rFonts w:hint="default"/>
        <w:lang w:val="ru-RU" w:eastAsia="en-US" w:bidi="ar-SA"/>
      </w:rPr>
    </w:lvl>
    <w:lvl w:ilvl="5" w:tplc="80BAED4C">
      <w:numFmt w:val="bullet"/>
      <w:lvlText w:val="•"/>
      <w:lvlJc w:val="left"/>
      <w:pPr>
        <w:ind w:left="6086" w:hanging="287"/>
      </w:pPr>
      <w:rPr>
        <w:rFonts w:hint="default"/>
        <w:lang w:val="ru-RU" w:eastAsia="en-US" w:bidi="ar-SA"/>
      </w:rPr>
    </w:lvl>
    <w:lvl w:ilvl="6" w:tplc="336AAF44">
      <w:numFmt w:val="bullet"/>
      <w:lvlText w:val="•"/>
      <w:lvlJc w:val="left"/>
      <w:pPr>
        <w:ind w:left="6953" w:hanging="287"/>
      </w:pPr>
      <w:rPr>
        <w:rFonts w:hint="default"/>
        <w:lang w:val="ru-RU" w:eastAsia="en-US" w:bidi="ar-SA"/>
      </w:rPr>
    </w:lvl>
    <w:lvl w:ilvl="7" w:tplc="4D540602">
      <w:numFmt w:val="bullet"/>
      <w:lvlText w:val="•"/>
      <w:lvlJc w:val="left"/>
      <w:pPr>
        <w:ind w:left="7820" w:hanging="287"/>
      </w:pPr>
      <w:rPr>
        <w:rFonts w:hint="default"/>
        <w:lang w:val="ru-RU" w:eastAsia="en-US" w:bidi="ar-SA"/>
      </w:rPr>
    </w:lvl>
    <w:lvl w:ilvl="8" w:tplc="BE2073EA">
      <w:numFmt w:val="bullet"/>
      <w:lvlText w:val="•"/>
      <w:lvlJc w:val="left"/>
      <w:pPr>
        <w:ind w:left="8686" w:hanging="287"/>
      </w:pPr>
      <w:rPr>
        <w:rFonts w:hint="default"/>
        <w:lang w:val="ru-RU" w:eastAsia="en-US" w:bidi="ar-SA"/>
      </w:rPr>
    </w:lvl>
  </w:abstractNum>
  <w:abstractNum w:abstractNumId="12" w15:restartNumberingAfterBreak="0">
    <w:nsid w:val="5BD65EB8"/>
    <w:multiLevelType w:val="hybridMultilevel"/>
    <w:tmpl w:val="245AFB76"/>
    <w:lvl w:ilvl="0" w:tplc="9CCE2884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 w:tplc="C73E3710">
      <w:start w:val="1"/>
      <w:numFmt w:val="upperRoman"/>
      <w:lvlText w:val="%2."/>
      <w:lvlJc w:val="left"/>
      <w:pPr>
        <w:ind w:left="4557" w:hanging="175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ru-RU" w:eastAsia="en-US" w:bidi="ar-SA"/>
      </w:rPr>
    </w:lvl>
    <w:lvl w:ilvl="2" w:tplc="C62C0210">
      <w:numFmt w:val="bullet"/>
      <w:lvlText w:val="•"/>
      <w:lvlJc w:val="left"/>
      <w:pPr>
        <w:ind w:left="5300" w:hanging="175"/>
      </w:pPr>
      <w:rPr>
        <w:rFonts w:hint="default"/>
        <w:lang w:val="ru-RU" w:eastAsia="en-US" w:bidi="ar-SA"/>
      </w:rPr>
    </w:lvl>
    <w:lvl w:ilvl="3" w:tplc="72246422">
      <w:numFmt w:val="bullet"/>
      <w:lvlText w:val="•"/>
      <w:lvlJc w:val="left"/>
      <w:pPr>
        <w:ind w:left="6040" w:hanging="175"/>
      </w:pPr>
      <w:rPr>
        <w:rFonts w:hint="default"/>
        <w:lang w:val="ru-RU" w:eastAsia="en-US" w:bidi="ar-SA"/>
      </w:rPr>
    </w:lvl>
    <w:lvl w:ilvl="4" w:tplc="F55A3D8C">
      <w:numFmt w:val="bullet"/>
      <w:lvlText w:val="•"/>
      <w:lvlJc w:val="left"/>
      <w:pPr>
        <w:ind w:left="6780" w:hanging="175"/>
      </w:pPr>
      <w:rPr>
        <w:rFonts w:hint="default"/>
        <w:lang w:val="ru-RU" w:eastAsia="en-US" w:bidi="ar-SA"/>
      </w:rPr>
    </w:lvl>
    <w:lvl w:ilvl="5" w:tplc="B824EF70">
      <w:numFmt w:val="bullet"/>
      <w:lvlText w:val="•"/>
      <w:lvlJc w:val="left"/>
      <w:pPr>
        <w:ind w:left="7520" w:hanging="175"/>
      </w:pPr>
      <w:rPr>
        <w:rFonts w:hint="default"/>
        <w:lang w:val="ru-RU" w:eastAsia="en-US" w:bidi="ar-SA"/>
      </w:rPr>
    </w:lvl>
    <w:lvl w:ilvl="6" w:tplc="1A36F1D2">
      <w:numFmt w:val="bullet"/>
      <w:lvlText w:val="•"/>
      <w:lvlJc w:val="left"/>
      <w:pPr>
        <w:ind w:left="8260" w:hanging="175"/>
      </w:pPr>
      <w:rPr>
        <w:rFonts w:hint="default"/>
        <w:lang w:val="ru-RU" w:eastAsia="en-US" w:bidi="ar-SA"/>
      </w:rPr>
    </w:lvl>
    <w:lvl w:ilvl="7" w:tplc="9C027272">
      <w:numFmt w:val="bullet"/>
      <w:lvlText w:val="•"/>
      <w:lvlJc w:val="left"/>
      <w:pPr>
        <w:ind w:left="9000" w:hanging="175"/>
      </w:pPr>
      <w:rPr>
        <w:rFonts w:hint="default"/>
        <w:lang w:val="ru-RU" w:eastAsia="en-US" w:bidi="ar-SA"/>
      </w:rPr>
    </w:lvl>
    <w:lvl w:ilvl="8" w:tplc="E236BD7A">
      <w:numFmt w:val="bullet"/>
      <w:lvlText w:val="•"/>
      <w:lvlJc w:val="left"/>
      <w:pPr>
        <w:ind w:left="9740" w:hanging="175"/>
      </w:pPr>
      <w:rPr>
        <w:rFonts w:hint="default"/>
        <w:lang w:val="ru-RU" w:eastAsia="en-US" w:bidi="ar-SA"/>
      </w:rPr>
    </w:lvl>
  </w:abstractNum>
  <w:abstractNum w:abstractNumId="13" w15:restartNumberingAfterBreak="0">
    <w:nsid w:val="60B849C9"/>
    <w:multiLevelType w:val="hybridMultilevel"/>
    <w:tmpl w:val="DC6E09F8"/>
    <w:lvl w:ilvl="0" w:tplc="B08A4A1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 w:tplc="963CE9D8">
      <w:start w:val="1"/>
      <w:numFmt w:val="upperRoman"/>
      <w:lvlText w:val="%2."/>
      <w:lvlJc w:val="left"/>
      <w:pPr>
        <w:ind w:left="4557" w:hanging="175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1"/>
        <w:szCs w:val="21"/>
        <w:lang w:val="ru-RU" w:eastAsia="en-US" w:bidi="ar-SA"/>
      </w:rPr>
    </w:lvl>
    <w:lvl w:ilvl="2" w:tplc="B2D8842A">
      <w:numFmt w:val="bullet"/>
      <w:lvlText w:val="•"/>
      <w:lvlJc w:val="left"/>
      <w:pPr>
        <w:ind w:left="5300" w:hanging="175"/>
      </w:pPr>
      <w:rPr>
        <w:rFonts w:hint="default"/>
        <w:lang w:val="ru-RU" w:eastAsia="en-US" w:bidi="ar-SA"/>
      </w:rPr>
    </w:lvl>
    <w:lvl w:ilvl="3" w:tplc="E2767172">
      <w:numFmt w:val="bullet"/>
      <w:lvlText w:val="•"/>
      <w:lvlJc w:val="left"/>
      <w:pPr>
        <w:ind w:left="6040" w:hanging="175"/>
      </w:pPr>
      <w:rPr>
        <w:rFonts w:hint="default"/>
        <w:lang w:val="ru-RU" w:eastAsia="en-US" w:bidi="ar-SA"/>
      </w:rPr>
    </w:lvl>
    <w:lvl w:ilvl="4" w:tplc="8976E3B4">
      <w:numFmt w:val="bullet"/>
      <w:lvlText w:val="•"/>
      <w:lvlJc w:val="left"/>
      <w:pPr>
        <w:ind w:left="6780" w:hanging="175"/>
      </w:pPr>
      <w:rPr>
        <w:rFonts w:hint="default"/>
        <w:lang w:val="ru-RU" w:eastAsia="en-US" w:bidi="ar-SA"/>
      </w:rPr>
    </w:lvl>
    <w:lvl w:ilvl="5" w:tplc="292AAEB0">
      <w:numFmt w:val="bullet"/>
      <w:lvlText w:val="•"/>
      <w:lvlJc w:val="left"/>
      <w:pPr>
        <w:ind w:left="7520" w:hanging="175"/>
      </w:pPr>
      <w:rPr>
        <w:rFonts w:hint="default"/>
        <w:lang w:val="ru-RU" w:eastAsia="en-US" w:bidi="ar-SA"/>
      </w:rPr>
    </w:lvl>
    <w:lvl w:ilvl="6" w:tplc="3E385C42">
      <w:numFmt w:val="bullet"/>
      <w:lvlText w:val="•"/>
      <w:lvlJc w:val="left"/>
      <w:pPr>
        <w:ind w:left="8260" w:hanging="175"/>
      </w:pPr>
      <w:rPr>
        <w:rFonts w:hint="default"/>
        <w:lang w:val="ru-RU" w:eastAsia="en-US" w:bidi="ar-SA"/>
      </w:rPr>
    </w:lvl>
    <w:lvl w:ilvl="7" w:tplc="AA308F98">
      <w:numFmt w:val="bullet"/>
      <w:lvlText w:val="•"/>
      <w:lvlJc w:val="left"/>
      <w:pPr>
        <w:ind w:left="9000" w:hanging="175"/>
      </w:pPr>
      <w:rPr>
        <w:rFonts w:hint="default"/>
        <w:lang w:val="ru-RU" w:eastAsia="en-US" w:bidi="ar-SA"/>
      </w:rPr>
    </w:lvl>
    <w:lvl w:ilvl="8" w:tplc="47E8E91A">
      <w:numFmt w:val="bullet"/>
      <w:lvlText w:val="•"/>
      <w:lvlJc w:val="left"/>
      <w:pPr>
        <w:ind w:left="9740" w:hanging="175"/>
      </w:pPr>
      <w:rPr>
        <w:rFonts w:hint="default"/>
        <w:lang w:val="ru-RU" w:eastAsia="en-US" w:bidi="ar-SA"/>
      </w:rPr>
    </w:lvl>
  </w:abstractNum>
  <w:abstractNum w:abstractNumId="14" w15:restartNumberingAfterBreak="0">
    <w:nsid w:val="7C3312FB"/>
    <w:multiLevelType w:val="multilevel"/>
    <w:tmpl w:val="D4DE0998"/>
    <w:lvl w:ilvl="0">
      <w:start w:val="1"/>
      <w:numFmt w:val="decimal"/>
      <w:lvlText w:val="%1"/>
      <w:lvlJc w:val="left"/>
      <w:pPr>
        <w:ind w:left="138" w:hanging="42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38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546" w:hanging="23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546" w:hanging="23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33" w:hanging="2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1" w:hanging="2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9" w:hanging="2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2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231"/>
      </w:pPr>
      <w:rPr>
        <w:rFonts w:hint="default"/>
        <w:lang w:val="ru-RU" w:eastAsia="en-US" w:bidi="ar-SA"/>
      </w:rPr>
    </w:lvl>
  </w:abstractNum>
  <w:abstractNum w:abstractNumId="15" w15:restartNumberingAfterBreak="0">
    <w:nsid w:val="7E221FB5"/>
    <w:multiLevelType w:val="hybridMultilevel"/>
    <w:tmpl w:val="3500875E"/>
    <w:lvl w:ilvl="0" w:tplc="84263864">
      <w:numFmt w:val="bullet"/>
      <w:lvlText w:val=""/>
      <w:lvlJc w:val="left"/>
      <w:pPr>
        <w:ind w:left="704" w:hanging="426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AFCE0CC8">
      <w:numFmt w:val="bullet"/>
      <w:lvlText w:val="•"/>
      <w:lvlJc w:val="left"/>
      <w:pPr>
        <w:ind w:left="1672" w:hanging="426"/>
      </w:pPr>
      <w:rPr>
        <w:rFonts w:hint="default"/>
        <w:lang w:val="ru-RU" w:eastAsia="en-US" w:bidi="ar-SA"/>
      </w:rPr>
    </w:lvl>
    <w:lvl w:ilvl="2" w:tplc="98C6557C">
      <w:numFmt w:val="bullet"/>
      <w:lvlText w:val="•"/>
      <w:lvlJc w:val="left"/>
      <w:pPr>
        <w:ind w:left="2644" w:hanging="426"/>
      </w:pPr>
      <w:rPr>
        <w:rFonts w:hint="default"/>
        <w:lang w:val="ru-RU" w:eastAsia="en-US" w:bidi="ar-SA"/>
      </w:rPr>
    </w:lvl>
    <w:lvl w:ilvl="3" w:tplc="D9645F52">
      <w:numFmt w:val="bullet"/>
      <w:lvlText w:val="•"/>
      <w:lvlJc w:val="left"/>
      <w:pPr>
        <w:ind w:left="3616" w:hanging="426"/>
      </w:pPr>
      <w:rPr>
        <w:rFonts w:hint="default"/>
        <w:lang w:val="ru-RU" w:eastAsia="en-US" w:bidi="ar-SA"/>
      </w:rPr>
    </w:lvl>
    <w:lvl w:ilvl="4" w:tplc="47B09A12">
      <w:numFmt w:val="bullet"/>
      <w:lvlText w:val="•"/>
      <w:lvlJc w:val="left"/>
      <w:pPr>
        <w:ind w:left="4588" w:hanging="426"/>
      </w:pPr>
      <w:rPr>
        <w:rFonts w:hint="default"/>
        <w:lang w:val="ru-RU" w:eastAsia="en-US" w:bidi="ar-SA"/>
      </w:rPr>
    </w:lvl>
    <w:lvl w:ilvl="5" w:tplc="37DC45CA">
      <w:numFmt w:val="bullet"/>
      <w:lvlText w:val="•"/>
      <w:lvlJc w:val="left"/>
      <w:pPr>
        <w:ind w:left="5560" w:hanging="426"/>
      </w:pPr>
      <w:rPr>
        <w:rFonts w:hint="default"/>
        <w:lang w:val="ru-RU" w:eastAsia="en-US" w:bidi="ar-SA"/>
      </w:rPr>
    </w:lvl>
    <w:lvl w:ilvl="6" w:tplc="E3E8B6EA">
      <w:numFmt w:val="bullet"/>
      <w:lvlText w:val="•"/>
      <w:lvlJc w:val="left"/>
      <w:pPr>
        <w:ind w:left="6532" w:hanging="426"/>
      </w:pPr>
      <w:rPr>
        <w:rFonts w:hint="default"/>
        <w:lang w:val="ru-RU" w:eastAsia="en-US" w:bidi="ar-SA"/>
      </w:rPr>
    </w:lvl>
    <w:lvl w:ilvl="7" w:tplc="E488DFA0">
      <w:numFmt w:val="bullet"/>
      <w:lvlText w:val="•"/>
      <w:lvlJc w:val="left"/>
      <w:pPr>
        <w:ind w:left="7504" w:hanging="426"/>
      </w:pPr>
      <w:rPr>
        <w:rFonts w:hint="default"/>
        <w:lang w:val="ru-RU" w:eastAsia="en-US" w:bidi="ar-SA"/>
      </w:rPr>
    </w:lvl>
    <w:lvl w:ilvl="8" w:tplc="8140F832">
      <w:numFmt w:val="bullet"/>
      <w:lvlText w:val="•"/>
      <w:lvlJc w:val="left"/>
      <w:pPr>
        <w:ind w:left="8476" w:hanging="42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8"/>
  </w:num>
  <w:num w:numId="5">
    <w:abstractNumId w:val="15"/>
  </w:num>
  <w:num w:numId="6">
    <w:abstractNumId w:val="5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13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9"/>
    <w:rsid w:val="00004747"/>
    <w:rsid w:val="00062DF7"/>
    <w:rsid w:val="00093E2C"/>
    <w:rsid w:val="000A52E5"/>
    <w:rsid w:val="000A63C8"/>
    <w:rsid w:val="000E5286"/>
    <w:rsid w:val="00222216"/>
    <w:rsid w:val="00233E6D"/>
    <w:rsid w:val="00251B0D"/>
    <w:rsid w:val="00256B16"/>
    <w:rsid w:val="00276066"/>
    <w:rsid w:val="002A6D8B"/>
    <w:rsid w:val="002C435C"/>
    <w:rsid w:val="002D3E74"/>
    <w:rsid w:val="002E33C7"/>
    <w:rsid w:val="0032465B"/>
    <w:rsid w:val="00344180"/>
    <w:rsid w:val="00370CCA"/>
    <w:rsid w:val="00393A76"/>
    <w:rsid w:val="00403D1A"/>
    <w:rsid w:val="004B3C08"/>
    <w:rsid w:val="004D402F"/>
    <w:rsid w:val="00512D2D"/>
    <w:rsid w:val="005328AE"/>
    <w:rsid w:val="0062194E"/>
    <w:rsid w:val="00684DA0"/>
    <w:rsid w:val="006B598B"/>
    <w:rsid w:val="00741528"/>
    <w:rsid w:val="007807D7"/>
    <w:rsid w:val="00843B0C"/>
    <w:rsid w:val="00875AE7"/>
    <w:rsid w:val="00875FC4"/>
    <w:rsid w:val="008D6945"/>
    <w:rsid w:val="00907794"/>
    <w:rsid w:val="009570CF"/>
    <w:rsid w:val="0097784B"/>
    <w:rsid w:val="009A6C6A"/>
    <w:rsid w:val="009B6DBD"/>
    <w:rsid w:val="009F63D1"/>
    <w:rsid w:val="00A12602"/>
    <w:rsid w:val="00A71D9F"/>
    <w:rsid w:val="00A72F13"/>
    <w:rsid w:val="00AA11EE"/>
    <w:rsid w:val="00AE1C0B"/>
    <w:rsid w:val="00B1175F"/>
    <w:rsid w:val="00B41BB6"/>
    <w:rsid w:val="00B60816"/>
    <w:rsid w:val="00B62ED1"/>
    <w:rsid w:val="00B70FE5"/>
    <w:rsid w:val="00B82B01"/>
    <w:rsid w:val="00B92823"/>
    <w:rsid w:val="00B92D77"/>
    <w:rsid w:val="00BC0B26"/>
    <w:rsid w:val="00BE77FC"/>
    <w:rsid w:val="00C57A5C"/>
    <w:rsid w:val="00C65F94"/>
    <w:rsid w:val="00C82754"/>
    <w:rsid w:val="00CB66FB"/>
    <w:rsid w:val="00CD54BE"/>
    <w:rsid w:val="00CF5C60"/>
    <w:rsid w:val="00D0701E"/>
    <w:rsid w:val="00D152F8"/>
    <w:rsid w:val="00D24B5C"/>
    <w:rsid w:val="00DA61EA"/>
    <w:rsid w:val="00DC1AC6"/>
    <w:rsid w:val="00DF26C7"/>
    <w:rsid w:val="00DF5507"/>
    <w:rsid w:val="00E43A86"/>
    <w:rsid w:val="00F21F9E"/>
    <w:rsid w:val="00F30D07"/>
    <w:rsid w:val="00F31E23"/>
    <w:rsid w:val="00F545F7"/>
    <w:rsid w:val="00F605A9"/>
    <w:rsid w:val="00F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97F852"/>
  <w15:docId w15:val="{11D55A92-8A8E-48E5-9D09-0186D6AE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053" w:hanging="2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54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70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A63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C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B66F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CB66FB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B66FB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No Spacing"/>
    <w:uiPriority w:val="1"/>
    <w:qFormat/>
    <w:rsid w:val="009B6DBD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DA61EA"/>
  </w:style>
  <w:style w:type="paragraph" w:styleId="a9">
    <w:name w:val="header"/>
    <w:basedOn w:val="a"/>
    <w:link w:val="aa"/>
    <w:uiPriority w:val="99"/>
    <w:unhideWhenUsed/>
    <w:rsid w:val="00A12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2602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A12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260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09ECD-4B40-4823-B06B-435034A1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5332</Words>
  <Characters>30395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Мартынович</dc:creator>
  <cp:lastModifiedBy>Алексей</cp:lastModifiedBy>
  <cp:revision>41</cp:revision>
  <cp:lastPrinted>2022-02-22T15:59:00Z</cp:lastPrinted>
  <dcterms:created xsi:type="dcterms:W3CDTF">2022-02-23T16:42:00Z</dcterms:created>
  <dcterms:modified xsi:type="dcterms:W3CDTF">2023-09-28T12:10:00Z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